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Luiz Cheva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5177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PROVA 01_CLEAR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4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6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matéria-prima é utilizada para a produção de retainers?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117024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entes 1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702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Zendura</w:t>
            </w:r>
          </w:p>
          <w:p>
            <w:r>
              <w:t>( ) Zendura Track</w:t>
            </w:r>
          </w:p>
          <w:p>
            <w:r>
              <w:t>(X) Isoplast</w:t>
            </w:r>
          </w:p>
          <w:p>
            <w:r>
              <w:t>( ) Biocryl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Quando enviar a Patient Box para o cliente?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348242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tient box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824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Em casos de 1ª fase</w:t>
            </w:r>
          </w:p>
          <w:p>
            <w:r>
              <w:t>( ) Em casos de retainers no inicio do plano de tratamento</w:t>
            </w:r>
          </w:p>
          <w:p>
            <w:r>
              <w:t>( ) Em casos de fase 2, 3 e 4</w:t>
            </w:r>
          </w:p>
          <w:p>
            <w:r>
              <w:t>( ) Em caso de reposição de passos de algum caso</w:t>
            </w:r>
          </w:p>
          <w:p>
            <w:r>
              <w:t>(X) Apenas as alternativas 1 e 2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Após o escaneamento das peças da impressora do dia, o que deve ser realizado?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1512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grid impressora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151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Realizar o preenchimento do formulário FORM.CQ.101.014 e avisar a produção sobre o resultado</w:t>
            </w:r>
          </w:p>
          <w:p>
            <w:r>
              <w:t>( ) Apenas avisar o pessoal de produção sobre o resultado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Esta correta a seguinte alternativa: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75512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area prod clear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551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Chiron - utilizada para recorte automatico das peças</w:t>
            </w:r>
          </w:p>
          <w:p>
            <w:r>
              <w:t>( ) Hamer - utilizada para termoformagem automática das peças</w:t>
            </w:r>
          </w:p>
          <w:p>
            <w:r>
              <w:t>( ) Impressora 3D - utilizada para impressão dos modelos</w:t>
            </w:r>
          </w:p>
          <w:p>
            <w:r>
              <w:t>( ) Tambor - utilizado para o polimento dos alinhadores</w:t>
            </w:r>
          </w:p>
          <w:p>
            <w:r>
              <w:t>(X) Todas as alternativas estão corretas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Quais documentos temos na nossa área?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010371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ª semana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1037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IT</w:t>
            </w:r>
          </w:p>
          <w:p>
            <w:r>
              <w:t>( ) PROC</w:t>
            </w:r>
          </w:p>
          <w:p>
            <w:r>
              <w:t>( ) LUP</w:t>
            </w:r>
          </w:p>
          <w:p>
            <w:r>
              <w:t>( ) FORM</w:t>
            </w:r>
          </w:p>
          <w:p>
            <w:r>
              <w:t>(X) Todos, exceto a opção 3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Quando a peça esta alocada no Parking lot, ela está em qual status?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247305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tatus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4730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Status 280</w:t>
            </w:r>
          </w:p>
          <w:p>
            <w:r>
              <w:t>( ) Status 880</w:t>
            </w:r>
          </w:p>
          <w:p>
            <w:r>
              <w:t>( ) Status 392</w:t>
            </w:r>
          </w:p>
          <w:p>
            <w:r>
              <w:t>(X) Status 725</w:t>
            </w:r>
          </w:p>
          <w:p>
            <w:r>
              <w:t>( ) Status 225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Qual materia-prima é utilizada para a produção de alinhadores?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117024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entes 1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702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Isoplast</w:t>
            </w:r>
          </w:p>
          <w:p>
            <w:r>
              <w:t>( ) Biocryl</w:t>
            </w:r>
          </w:p>
          <w:p>
            <w:r>
              <w:t>(X) Zendura</w:t>
            </w:r>
          </w:p>
          <w:p>
            <w:r>
              <w:t>( ) Zendura Track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A arcada dentária é dividida em quantas partes?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952036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arcada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03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Nenhuma</w:t>
            </w:r>
          </w:p>
          <w:p>
            <w:r>
              <w:t>(X) Em quatro partes</w:t>
            </w:r>
          </w:p>
          <w:p>
            <w:r>
              <w:t>( ) Em duas partes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Qual página usamos para realizar o refugo das peças?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19175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tela camdb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917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GroupOverview</w:t>
            </w:r>
          </w:p>
          <w:p>
            <w:r>
              <w:t>( ) Parking Monitoring</w:t>
            </w:r>
          </w:p>
          <w:p>
            <w:r>
              <w:t>(X) Universal Status Changer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Quantas peças são utilizadas para fazer o escaneamento da impressora do dia?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1512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grid impressora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151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Fazer o escaneamento de todas as peças do grid</w:t>
            </w:r>
          </w:p>
          <w:p>
            <w:r>
              <w:t>( ) Escolher as 5 melhores peças da grid</w:t>
            </w:r>
          </w:p>
          <w:p>
            <w:r>
              <w:t>( ) Fazer o escaneamento de apenas uma peça do grid</w:t>
            </w:r>
          </w:p>
          <w:p>
            <w:r>
              <w:t>(X) Fazer o escaneamento das peças 1, 5 e 9 do grid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