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Luiza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123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SEM0_CQ USI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4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6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O que a sigla "ANVISA" representa?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614166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igla ANVISA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4166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Agência Nacional de Vigilância Sanitária.</w:t>
            </w:r>
          </w:p>
          <w:p>
            <w:r>
              <w:t>( ) Associação Nacional de Vendedores de Insumos de Saúde.</w:t>
            </w:r>
          </w:p>
          <w:p>
            <w:r>
              <w:t>( ) Autoridade Nacional de Vigilância Internacional de Saúde.</w:t>
            </w:r>
          </w:p>
          <w:p>
            <w:r>
              <w:t>( ) Associação Nacional de Visitação de Serviços de Saúde.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Quais os produtos mais reconhecidos da Neodent na área da odontologia?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198634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econhecido na odontologia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863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Luvas cirúrgicas</w:t>
            </w:r>
          </w:p>
          <w:p>
            <w:r>
              <w:t>( ) Aparelhos ortodônticos</w:t>
            </w:r>
          </w:p>
          <w:p>
            <w:r>
              <w:t>(X) Implantes dentários e componentes protéticos</w:t>
            </w:r>
          </w:p>
          <w:p>
            <w:r>
              <w:t>( ) Fio dental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O que a sigla "LIRS" representa no contexto do PROC.124?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335339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IRS- PROC.124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3533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Etapas de produção de um novo produto.</w:t>
            </w:r>
          </w:p>
          <w:p>
            <w:r>
              <w:t>( ) Fases do ciclo de produção</w:t>
            </w:r>
          </w:p>
          <w:p>
            <w:r>
              <w:t>(X) Limpeza de Linha, Identificação, Reconciliação e Segregação.</w:t>
            </w:r>
          </w:p>
          <w:p>
            <w:r>
              <w:t>( ) Números de telefone de contato para problemas no processo produtivo.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Qual é o propósito da etapa "Reconciliação" no PROC.124?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812446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econciliação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12446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Garantir que os colaboradores estejam trabalhando corretamente.</w:t>
            </w:r>
          </w:p>
          <w:p>
            <w:r>
              <w:t>(X) Assegurar que a quantidade ísica de produtos, materiais e ou insumos correspondem a quantidade descrita na OP física apontamento no ERP.</w:t>
            </w:r>
          </w:p>
          <w:p>
            <w:r>
              <w:t>( ) Garantir que todos os produtos sejam segregados.</w:t>
            </w:r>
          </w:p>
          <w:p>
            <w:r>
              <w:t>( ) Limpar as áreas de produção.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Qual é a principal função de um projetor de perfil?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439868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rojetor perfil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986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Medir dimensões internas de objetos</w:t>
            </w:r>
          </w:p>
          <w:p>
            <w:r>
              <w:t>( ) Verificar o peso de objetos</w:t>
            </w:r>
          </w:p>
          <w:p>
            <w:r>
              <w:t>( ) Medir a dureza de objetos</w:t>
            </w:r>
          </w:p>
          <w:p>
            <w:r>
              <w:t>(X) Medir dimensões e contornos de objetos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Qual é o principal campo de atuação da Neodent na área da odontologia?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32203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plante Neodent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3220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Fabricação de próteses auditivas</w:t>
            </w:r>
          </w:p>
          <w:p>
            <w:r>
              <w:t>( ) Produção de escovas de dentes</w:t>
            </w:r>
          </w:p>
          <w:p>
            <w:r>
              <w:t>(X) Fabricação de implantes dentários e soluções odontológicas</w:t>
            </w:r>
          </w:p>
          <w:p>
            <w:r>
              <w:t>( ) Pesquisa de medicamentos odontológicos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Qual é a unidade de medida padrão usada em paquímetros e micrômetros?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233341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Unidade de medida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3334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Milímetros</w:t>
            </w:r>
          </w:p>
          <w:p>
            <w:r>
              <w:t>( ) Centímetros</w:t>
            </w:r>
          </w:p>
          <w:p>
            <w:r>
              <w:t>( ) Polegadas</w:t>
            </w:r>
          </w:p>
          <w:p>
            <w:r>
              <w:t>( ) Metros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Em que país a Neodent iniciou suas atividades no desenvolvimento de soluções odontológicas?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643511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ís Neodent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4351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Itália</w:t>
            </w:r>
          </w:p>
          <w:p>
            <w:r>
              <w:t>(X) Brasil</w:t>
            </w:r>
          </w:p>
          <w:p>
            <w:r>
              <w:t>( ) Estados Unidos</w:t>
            </w:r>
          </w:p>
          <w:p>
            <w:r>
              <w:t>( ) Japão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Como o paquímetro é utilizado para medir diâmetros internos?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532557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químetro_temp.jp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32557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Ele não pode ser usado para essa finalidade</w:t>
            </w:r>
          </w:p>
          <w:p>
            <w:r>
              <w:t>( ) Utiliza-se uma escala vernier</w:t>
            </w:r>
          </w:p>
          <w:p>
            <w:r>
              <w:t>(X) Utiliza-se as garras internas do paquímetro</w:t>
            </w:r>
          </w:p>
          <w:p>
            <w:r>
              <w:t>( ) Utiliza-se um micrômetro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O que representa nossas "CRENÇAS FUNDAMENTAIS" 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744447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renças fundamentais_temp.JP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4447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Regras da empresa.</w:t>
            </w:r>
          </w:p>
          <w:p>
            <w:r>
              <w:t>(X) Valores que guiam o comportamento da empresa.</w:t>
            </w:r>
          </w:p>
          <w:p>
            <w:r>
              <w:t>( ) Tarefas diárias dos funcionários.</w:t>
            </w:r>
          </w:p>
          <w:p>
            <w:r>
              <w:t>( ) Documentos de qualidade.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