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93" w:rsidRDefault="006A4655" w:rsidP="006A4655">
      <w:pPr>
        <w:pStyle w:val="Ttulo"/>
      </w:pPr>
      <w:r>
        <w:t>FourStore</w:t>
      </w:r>
    </w:p>
    <w:p w:rsidR="006A4655" w:rsidRDefault="006A4655" w:rsidP="006A4655">
      <w:pPr>
        <w:pStyle w:val="Ttulo1"/>
      </w:pPr>
      <w:r>
        <w:t>Sobre o projeto</w:t>
      </w:r>
    </w:p>
    <w:p w:rsidR="006A4655" w:rsidRDefault="006A4655" w:rsidP="006A4655"/>
    <w:p w:rsidR="006A4655" w:rsidRDefault="006A4655" w:rsidP="006A4655">
      <w:r>
        <w:tab/>
        <w:t>Uma nova loja, que já possui todo o sistema de PDV e Fiscal, precisa de um sistema auxiliar para controlar seus produtos, estoque, vendas e pagamentos.</w:t>
      </w:r>
    </w:p>
    <w:p w:rsidR="006A4655" w:rsidRDefault="006A4655" w:rsidP="006A4655">
      <w:r>
        <w:tab/>
        <w:t xml:space="preserve">Por definição, o sistema deverá ser capaz de cadastrar novos produtos, classificando por tipo, tamanho, cor, categoria e departamento. </w:t>
      </w:r>
    </w:p>
    <w:p w:rsidR="006A4655" w:rsidRDefault="006A4655" w:rsidP="006A4655">
      <w:r>
        <w:tab/>
        <w:t>Ao validar uma venda, este deverá verificar disponibilidade de estoque, se disponível a quantidade informada na venda, deverá abater da quantidade em estoque, somando seu valor unitário e total à venda.</w:t>
      </w:r>
    </w:p>
    <w:p w:rsidR="006A4655" w:rsidRDefault="006A4655" w:rsidP="006A4655">
      <w:r>
        <w:tab/>
        <w:t>Ao finalizar a venda deverão ser coletados CPF do comprador, se assim ele desejar e método de pagamento.</w:t>
      </w:r>
    </w:p>
    <w:p w:rsidR="006A4655" w:rsidRDefault="006A4655" w:rsidP="006A4655">
      <w:r>
        <w:tab/>
        <w:t>Ao finalizar a venda, deverá ser computada no caixa o valor da compra, bem como os itens comprados e dados de pagamento.</w:t>
      </w:r>
    </w:p>
    <w:p w:rsidR="006A4655" w:rsidRDefault="006A4655" w:rsidP="006A4655">
      <w:r>
        <w:tab/>
        <w:t>A princípio, a loja aceitará métodos de pagamento crédito, débito, dinheiro e PIX. Em caso de débito e crédito, informar os dados do cartão à venda, em caso de PIX, por questão de controle, armazenar a chave PIX que quem efetuou pagamento.</w:t>
      </w:r>
    </w:p>
    <w:p w:rsidR="002F5BA8" w:rsidRDefault="002F5BA8" w:rsidP="006A4655"/>
    <w:p w:rsidR="002F5BA8" w:rsidRPr="002F5BA8" w:rsidRDefault="002F5BA8" w:rsidP="006A4655">
      <w:pPr>
        <w:rPr>
          <w:color w:val="FF0000"/>
        </w:rPr>
      </w:pPr>
      <w:r w:rsidRPr="002F5BA8">
        <w:rPr>
          <w:color w:val="FF0000"/>
        </w:rPr>
        <w:t>!</w:t>
      </w:r>
      <w:r w:rsidR="00CB5E08">
        <w:rPr>
          <w:color w:val="FF0000"/>
        </w:rPr>
        <w:t xml:space="preserve"> </w:t>
      </w:r>
      <w:proofErr w:type="gramStart"/>
      <w:r w:rsidRPr="002F5BA8">
        <w:rPr>
          <w:color w:val="FF0000"/>
        </w:rPr>
        <w:t>ATENÇÃO</w:t>
      </w:r>
      <w:r w:rsidR="00CB5E08">
        <w:rPr>
          <w:color w:val="FF0000"/>
        </w:rPr>
        <w:t xml:space="preserve"> </w:t>
      </w:r>
      <w:r w:rsidRPr="002F5BA8">
        <w:rPr>
          <w:color w:val="FF0000"/>
        </w:rPr>
        <w:t>!</w:t>
      </w:r>
      <w:proofErr w:type="gramEnd"/>
      <w:r>
        <w:rPr>
          <w:color w:val="FF0000"/>
        </w:rPr>
        <w:t xml:space="preserve"> – Ao verificar que não tem estoque, a venda não poderá seguir, então, não deverão ser </w:t>
      </w:r>
      <w:proofErr w:type="gramStart"/>
      <w:r>
        <w:rPr>
          <w:color w:val="FF0000"/>
        </w:rPr>
        <w:t>deduzido</w:t>
      </w:r>
      <w:proofErr w:type="gramEnd"/>
      <w:r>
        <w:rPr>
          <w:color w:val="FF0000"/>
        </w:rPr>
        <w:t xml:space="preserve"> do estoque as demais opções na lista do usuário, isto só deve ocorrer quando a venda for concluída.</w:t>
      </w:r>
    </w:p>
    <w:p w:rsidR="006A4655" w:rsidRDefault="00B76302" w:rsidP="00B76302">
      <w:pPr>
        <w:pStyle w:val="Ttulo1"/>
      </w:pPr>
      <w:r>
        <w:t>E</w:t>
      </w:r>
      <w:r w:rsidR="006A4655">
        <w:t>NTREGA</w:t>
      </w:r>
    </w:p>
    <w:p w:rsidR="006A4655" w:rsidRPr="006A4655" w:rsidRDefault="006A4655" w:rsidP="006A4655"/>
    <w:p w:rsidR="006A4655" w:rsidRDefault="006A4655" w:rsidP="006A4655">
      <w:r>
        <w:tab/>
        <w:t xml:space="preserve">Todos deverão desenvolver seu projeto de forma individual e efetuar a entrega, via </w:t>
      </w:r>
      <w:proofErr w:type="spellStart"/>
      <w:r>
        <w:t>git</w:t>
      </w:r>
      <w:proofErr w:type="spellEnd"/>
      <w:r>
        <w:t xml:space="preserve"> ou zip.</w:t>
      </w:r>
    </w:p>
    <w:p w:rsidR="003973BF" w:rsidRDefault="006A4655" w:rsidP="006A4655">
      <w:r>
        <w:tab/>
        <w:t xml:space="preserve">As equipes se organizarão em </w:t>
      </w:r>
      <w:proofErr w:type="spellStart"/>
      <w:r w:rsidR="003973BF">
        <w:t>Pair</w:t>
      </w:r>
      <w:proofErr w:type="spellEnd"/>
      <w:r w:rsidR="003973BF">
        <w:t xml:space="preserve"> </w:t>
      </w:r>
      <w:proofErr w:type="spellStart"/>
      <w:r w:rsidR="003973BF">
        <w:t>programming</w:t>
      </w:r>
      <w:proofErr w:type="spellEnd"/>
      <w:r w:rsidR="003973BF">
        <w:t>, onde definidos os pares, um verificará, validará e testará a aplicação do parceiro.</w:t>
      </w:r>
    </w:p>
    <w:p w:rsidR="003973BF" w:rsidRDefault="003973BF" w:rsidP="006A4655">
      <w:r>
        <w:tab/>
        <w:t>Ou toda a equipe passa ou não passará ninguém da equipe.</w:t>
      </w:r>
    </w:p>
    <w:p w:rsidR="003973BF" w:rsidRPr="00603DD9" w:rsidRDefault="003973BF" w:rsidP="006A4655">
      <w:r>
        <w:tab/>
        <w:t>Será verificada a entrega da documentação técnica do projeto</w:t>
      </w:r>
      <w:r w:rsidR="00CB5E08">
        <w:t>,</w:t>
      </w:r>
      <w:r>
        <w:t xml:space="preserve"> que deverá ser escrita de forma </w:t>
      </w:r>
      <w:r w:rsidR="00603DD9">
        <w:t>individual e anexada ao projeto.</w:t>
      </w:r>
    </w:p>
    <w:p w:rsidR="003973BF" w:rsidRDefault="003973BF" w:rsidP="00B76302">
      <w:pPr>
        <w:pStyle w:val="Ttulo1"/>
      </w:pPr>
      <w:r>
        <w:lastRenderedPageBreak/>
        <w:t>Estrutura e padrões</w:t>
      </w:r>
    </w:p>
    <w:p w:rsidR="003973BF" w:rsidRDefault="003973BF" w:rsidP="003973BF">
      <w:r>
        <w:tab/>
      </w:r>
    </w:p>
    <w:p w:rsidR="003973BF" w:rsidRDefault="003973BF" w:rsidP="003973BF">
      <w:r>
        <w:tab/>
        <w:t xml:space="preserve">Observar estrutura de responsabilidade de </w:t>
      </w:r>
      <w:proofErr w:type="spellStart"/>
      <w:r>
        <w:t>package</w:t>
      </w:r>
      <w:proofErr w:type="spellEnd"/>
      <w:r>
        <w:t xml:space="preserve">, entidade, clean </w:t>
      </w:r>
      <w:proofErr w:type="spellStart"/>
      <w:r>
        <w:t>code</w:t>
      </w:r>
      <w:proofErr w:type="spellEnd"/>
      <w:r>
        <w:t xml:space="preserve"> e padrões Java de </w:t>
      </w:r>
      <w:proofErr w:type="spellStart"/>
      <w:r>
        <w:t>convencionamento</w:t>
      </w:r>
      <w:proofErr w:type="spellEnd"/>
      <w:r>
        <w:t>.</w:t>
      </w:r>
    </w:p>
    <w:p w:rsidR="003973BF" w:rsidRDefault="003973BF" w:rsidP="003973BF">
      <w:r>
        <w:tab/>
        <w:t xml:space="preserve">Por padrão os projetos, </w:t>
      </w:r>
      <w:proofErr w:type="spellStart"/>
      <w:r>
        <w:t>packages</w:t>
      </w:r>
      <w:proofErr w:type="spellEnd"/>
      <w:r>
        <w:t>, classes, objetos, atributos e métodos, seguirão o padrão inglês, que é a convenção internacional para desenvolvimento.</w:t>
      </w:r>
    </w:p>
    <w:p w:rsidR="00B76302" w:rsidRPr="00B76302" w:rsidRDefault="003973BF" w:rsidP="003973BF">
      <w:r>
        <w:tab/>
        <w:t>O desacoplamento de código dever</w:t>
      </w:r>
      <w:r w:rsidR="00B76302">
        <w:t>á</w:t>
      </w:r>
      <w:r>
        <w:t xml:space="preserve"> seguir os padrões estabelecidos de acordo com sua responsabilidade e função.</w:t>
      </w:r>
      <w:bookmarkStart w:id="0" w:name="_GoBack"/>
      <w:bookmarkEnd w:id="0"/>
    </w:p>
    <w:sectPr w:rsidR="00B76302" w:rsidRPr="00B7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14"/>
    <w:rsid w:val="002F5BA8"/>
    <w:rsid w:val="003973BF"/>
    <w:rsid w:val="00603DD9"/>
    <w:rsid w:val="006A4655"/>
    <w:rsid w:val="00A44D93"/>
    <w:rsid w:val="00B76302"/>
    <w:rsid w:val="00CB5E08"/>
    <w:rsid w:val="00F9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BD8E"/>
  <w15:chartTrackingRefBased/>
  <w15:docId w15:val="{B654B15F-A34C-4435-B176-B9387032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655"/>
  </w:style>
  <w:style w:type="paragraph" w:styleId="Ttulo1">
    <w:name w:val="heading 1"/>
    <w:basedOn w:val="Normal"/>
    <w:next w:val="Normal"/>
    <w:link w:val="Ttulo1Char"/>
    <w:uiPriority w:val="9"/>
    <w:qFormat/>
    <w:rsid w:val="006A465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6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6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6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6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6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6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65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65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65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65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65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65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65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6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65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A46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A465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A465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65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655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A4655"/>
    <w:rPr>
      <w:b/>
      <w:bCs/>
    </w:rPr>
  </w:style>
  <w:style w:type="character" w:styleId="nfase">
    <w:name w:val="Emphasis"/>
    <w:basedOn w:val="Fontepargpadro"/>
    <w:uiPriority w:val="20"/>
    <w:qFormat/>
    <w:rsid w:val="006A465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A465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A465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A465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65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65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A465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A465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A46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A465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A465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46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Antunes Simões</dc:creator>
  <cp:keywords/>
  <dc:description/>
  <cp:lastModifiedBy>Michel Antunes Simões</cp:lastModifiedBy>
  <cp:revision>5</cp:revision>
  <dcterms:created xsi:type="dcterms:W3CDTF">2022-05-16T00:32:00Z</dcterms:created>
  <dcterms:modified xsi:type="dcterms:W3CDTF">2022-05-16T01:48:00Z</dcterms:modified>
</cp:coreProperties>
</file>