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Implemente o padrão de projeto onde uma corretora receba ordens de compra e venda de ações(ou outro tipo de produto) armazene e execute os comandos de ordem. Após executados a lista deve ser limpa.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LibreOffice/7.3.0.3$Windows_X86_64 LibreOffice_project/0f246aa12d0eee4a0f7adcefbf7c878fc2238db3</Application>
  <AppVersion>15.0000</AppVersion>
  <Pages>1</Pages>
  <Words>34</Words>
  <Characters>164</Characters>
  <CharactersWithSpaces>197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2022-09-15T08:46:28Z</dcterms:created>
  <dc:creator/>
  <dc:description/>
  <dc:language>pt-BR</dc:language>
  <cp:lastModifiedBy/>
  <dcterms:modified xsi:type="dcterms:W3CDTF">2022-09-15T09:55:59Z</dcterms:modified>
  <cp:revision>1</cp:revision>
  <dc:subject/>
  <dc:title/>
</cp:coreProperties>
</file>