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FreeSans" w:hAnsi="FreeSans"/>
          <w:sz w:val="40"/>
          <w:szCs w:val="40"/>
        </w:rPr>
      </w:pPr>
      <w:r>
        <w:rPr>
          <w:rFonts w:ascii="FreeSans" w:hAnsi="FreeSans"/>
          <w:sz w:val="40"/>
          <w:szCs w:val="40"/>
        </w:rPr>
        <w:t>Manual Controle Volumes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Crie um super usuário Django para acessar a página de admin do Django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a) </w:t>
      </w:r>
      <w:r>
        <w:rPr/>
        <w:t>Após o login você estará nessa página que ilustra abaixo:</w:t>
      </w:r>
    </w:p>
    <w:p>
      <w:pPr>
        <w:pStyle w:val="Normal"/>
        <w:bidi w:val="0"/>
        <w:jc w:val="start"/>
        <w:rPr/>
      </w:pPr>
      <w:r>
        <w:rPr/>
        <w:t xml:space="preserve">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0540" cy="339979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107315</wp:posOffset>
            </wp:positionH>
            <wp:positionV relativeFrom="paragraph">
              <wp:posOffset>429895</wp:posOffset>
            </wp:positionV>
            <wp:extent cx="6120130" cy="2746375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Crie suas estações de controle de volume, clicando no menu “Estações”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629285</wp:posOffset>
            </wp:positionH>
            <wp:positionV relativeFrom="paragraph">
              <wp:posOffset>963930</wp:posOffset>
            </wp:positionV>
            <wp:extent cx="5361940" cy="785685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785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 Acesse o sistema e será listado todas as estações cadastradas anteriormente, no qual estará disponível para utilização.</w:t>
      </w:r>
    </w:p>
    <w:p>
      <w:pPr>
        <w:pStyle w:val="Normal"/>
        <w:bidi w:val="0"/>
        <w:jc w:val="start"/>
        <w:rPr/>
      </w:pPr>
      <w:r>
        <w:rPr/>
        <w:tab/>
        <w:t>a) Quando o volume atingir 80% ou mais será aberto um pedido de coleta automaticamente, onde você pode confirmar a coleta, ou cancelar e deixar que o próprio sistema abra um novo pedido de coleta. Ao confirmar a coleta o volume é reiniciado para próximas operações.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A análise de logs das operações do sistema pode ser acompanhado pela página de administração do Django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630555</wp:posOffset>
            </wp:positionV>
            <wp:extent cx="6120130" cy="39370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a) No menu “Histórico” ao clicar, será aberto uma página com todo o histórico conforme ilustra a imagem abaixo: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ee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LibreOffice/24.2.6.2$Linux_X86_64 LibreOffice_project/420$Build-2</Application>
  <AppVersion>15.0000</AppVersion>
  <Pages>3</Pages>
  <Words>141</Words>
  <Characters>697</Characters>
  <CharactersWithSpaces>853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2024-11-23T17:52:16Z</dcterms:created>
  <dc:creator/>
  <dc:description/>
  <dc:language>pt-BR</dc:language>
  <cp:lastModifiedBy/>
  <dcterms:modified xsi:type="dcterms:W3CDTF">2024-11-23T18:10:57Z</dcterms:modified>
  <cp:revision>4</cp:revision>
  <dc:subject/>
  <dc:title/>
</cp:coreProperties>
</file>