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Como funciona o Help da API</w:t>
      </w:r>
    </w:p>
    <w:p/>
    <w:p>
      <w:pPr>
        <w:pStyle w:val="3"/>
      </w:pPr>
      <w:r>
        <w:t>GET sem retorno (executa algo, mas não retorna dados)</w:t>
      </w:r>
    </w:p>
    <w:p/>
    <w:p>
      <w:r>
        <w:drawing>
          <wp:inline distT="0" distB="0" distL="0" distR="0">
            <wp:extent cx="6188710" cy="29654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t>GET com retorno (retorna uma estrutura ou uma coleção de dados)</w:t>
      </w:r>
    </w:p>
    <w:p/>
    <w:p>
      <w:r>
        <w:drawing>
          <wp:inline distT="0" distB="0" distL="0" distR="0">
            <wp:extent cx="6188710" cy="292036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  <w:r>
        <w:br w:type="page"/>
      </w:r>
    </w:p>
    <w:p>
      <w:pPr>
        <w:pStyle w:val="3"/>
      </w:pPr>
      <w:r>
        <w:t>POST (serve para inserir uma nova informação no banco)</w:t>
      </w:r>
    </w:p>
    <w:p/>
    <w:p>
      <w:r>
        <w:drawing>
          <wp:inline distT="0" distB="0" distL="0" distR="0">
            <wp:extent cx="6188710" cy="296227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t>PUT (serve para at</w:t>
      </w:r>
      <w:bookmarkStart w:id="0" w:name="_GoBack"/>
      <w:bookmarkEnd w:id="0"/>
      <w:r>
        <w:t>ualizar uma informação no banco)</w:t>
      </w:r>
    </w:p>
    <w:p/>
    <w:p>
      <w:r>
        <w:drawing>
          <wp:inline distT="0" distB="0" distL="0" distR="0">
            <wp:extent cx="6188710" cy="2929890"/>
            <wp:effectExtent l="0" t="0" r="254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  <w:r>
        <w:br w:type="page"/>
      </w:r>
    </w:p>
    <w:p>
      <w:pPr>
        <w:pStyle w:val="3"/>
      </w:pPr>
      <w:r>
        <w:t>DELETE (deleta uma informação do banco)</w:t>
      </w:r>
    </w:p>
    <w:p/>
    <w:p>
      <w:r>
        <w:drawing>
          <wp:inline distT="0" distB="0" distL="0" distR="0">
            <wp:extent cx="6188710" cy="27622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t>HttpStatusCode (retornado em todas as APIs)</w:t>
      </w:r>
    </w:p>
    <w:tbl>
      <w:tblPr>
        <w:tblStyle w:val="19"/>
        <w:tblpPr w:leftFromText="141" w:rightFromText="141" w:vertAnchor="text" w:horzAnchor="margin" w:tblpY="37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134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ascii="Segoe UI Light" w:hAnsi="Segoe UI Ligh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Segoe UI Light" w:hAnsi="Segoe UI Light" w:eastAsia="Times New Roman" w:cs="Segoe UI Light"/>
                <w:b/>
                <w:bCs/>
                <w:color w:val="333333"/>
                <w:sz w:val="21"/>
                <w:szCs w:val="21"/>
                <w:lang w:eastAsia="pt-BR"/>
              </w:rPr>
              <w:t>OK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200</w:t>
            </w:r>
          </w:p>
        </w:tc>
        <w:tc>
          <w:tcPr>
            <w:tcW w:w="680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Caso tenha recuperado ou atualizado uma informação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ascii="Segoe UI Light" w:hAnsi="Segoe UI Ligh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Segoe UI Light" w:hAnsi="Segoe UI Light" w:eastAsia="Times New Roman" w:cs="Segoe UI Light"/>
                <w:b/>
                <w:bCs/>
                <w:color w:val="333333"/>
                <w:sz w:val="21"/>
                <w:szCs w:val="21"/>
                <w:lang w:eastAsia="pt-BR"/>
              </w:rPr>
              <w:t>Created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201</w:t>
            </w:r>
          </w:p>
        </w:tc>
        <w:tc>
          <w:tcPr>
            <w:tcW w:w="680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Caso tenha inserido uma informação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ascii="Segoe UI Light" w:hAnsi="Segoe UI Ligh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Segoe UI Light" w:hAnsi="Segoe UI Light" w:eastAsia="Times New Roman" w:cs="Segoe UI Light"/>
                <w:b/>
                <w:bCs/>
                <w:color w:val="333333"/>
                <w:sz w:val="21"/>
                <w:szCs w:val="21"/>
                <w:lang w:eastAsia="pt-BR"/>
              </w:rPr>
              <w:t>BadRequest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680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Caso tenha gerado uma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ascii="Segoe UI Light" w:hAnsi="Segoe UI Ligh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Segoe UI Light" w:hAnsi="Segoe UI Light" w:eastAsia="Times New Roman" w:cs="Segoe UI Light"/>
                <w:b/>
                <w:bCs/>
                <w:color w:val="333333"/>
                <w:sz w:val="21"/>
                <w:szCs w:val="21"/>
                <w:lang w:eastAsia="pt-BR"/>
              </w:rPr>
              <w:t>Unauthorized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401</w:t>
            </w:r>
          </w:p>
        </w:tc>
        <w:tc>
          <w:tcPr>
            <w:tcW w:w="6804" w:type="dxa"/>
          </w:tcPr>
          <w:p>
            <w:pPr>
              <w:spacing w:after="0" w:line="240" w:lineRule="auto"/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inherit" w:hAnsi="inherit" w:eastAsia="Times New Roman" w:cs="Segoe UI Light"/>
                <w:color w:val="333333"/>
                <w:sz w:val="21"/>
                <w:szCs w:val="21"/>
                <w:lang w:eastAsia="pt-BR"/>
              </w:rPr>
              <w:t>Caso o usuário não tenha acesso a ação solicitada</w:t>
            </w:r>
          </w:p>
        </w:tc>
      </w:tr>
    </w:tbl>
    <w:p/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Light">
    <w:panose1 w:val="020B0502040204020203"/>
    <w:charset w:val="00"/>
    <w:family w:val="swiss"/>
    <w:pitch w:val="default"/>
    <w:sig w:usb0="E00002FF" w:usb1="4000A47B" w:usb2="00000001" w:usb3="00000000" w:csb0="2000019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4"/>
    <w:rsid w:val="00044A10"/>
    <w:rsid w:val="00072CE2"/>
    <w:rsid w:val="001214EB"/>
    <w:rsid w:val="00430AAC"/>
    <w:rsid w:val="004C62D6"/>
    <w:rsid w:val="007E30E9"/>
    <w:rsid w:val="007E4B14"/>
    <w:rsid w:val="00911EE9"/>
    <w:rsid w:val="00BF093D"/>
    <w:rsid w:val="00C55B62"/>
    <w:rsid w:val="00DD4AA9"/>
    <w:rsid w:val="2EDF0B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3">
    <w:name w:val="Subtitle"/>
    <w:basedOn w:val="1"/>
    <w:next w:val="1"/>
    <w:link w:val="21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">
    <w:name w:val="Title"/>
    <w:basedOn w:val="1"/>
    <w:next w:val="1"/>
    <w:link w:val="30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Strong"/>
    <w:basedOn w:val="15"/>
    <w:qFormat/>
    <w:uiPriority w:val="22"/>
    <w:rPr>
      <w:b/>
      <w:bCs/>
    </w:rPr>
  </w:style>
  <w:style w:type="table" w:styleId="19">
    <w:name w:val="Table Grid"/>
    <w:basedOn w:val="1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Título 1 Char"/>
    <w:basedOn w:val="15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1">
    <w:name w:val="Subtítulo Char"/>
    <w:basedOn w:val="15"/>
    <w:link w:val="13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ítulo 2 Char"/>
    <w:basedOn w:val="15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Título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4">
    <w:name w:val="Título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5">
    <w:name w:val="Título 5 Char"/>
    <w:basedOn w:val="15"/>
    <w:link w:val="6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6">
    <w:name w:val="Título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7">
    <w:name w:val="Título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Título 8 Char"/>
    <w:basedOn w:val="15"/>
    <w:link w:val="9"/>
    <w:semiHidden/>
    <w:uiPriority w:val="9"/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9">
    <w:name w:val="Título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ítulo Char"/>
    <w:basedOn w:val="15"/>
    <w:link w:val="14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paragraph" w:customStyle="1" w:styleId="32">
    <w:name w:val="Quote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Citação Char"/>
    <w:basedOn w:val="15"/>
    <w:link w:val="3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5">
    <w:name w:val="Citação Intensa Char"/>
    <w:basedOn w:val="15"/>
    <w:link w:val="34"/>
    <w:qFormat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8">
    <w:name w:val="Subtle Reference"/>
    <w:basedOn w:val="15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0">
    <w:name w:val="Book Title"/>
    <w:basedOn w:val="15"/>
    <w:qFormat/>
    <w:uiPriority w:val="33"/>
    <w:rPr>
      <w:b/>
      <w:bCs/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512</Characters>
  <Lines>4</Lines>
  <Paragraphs>1</Paragraphs>
  <TotalTime>0</TotalTime>
  <ScaleCrop>false</ScaleCrop>
  <LinksUpToDate>false</LinksUpToDate>
  <CharactersWithSpaces>605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2017-06-17T11:18:00Z</dcterms:created>
  <dc:creator>Dhiogo Acioli</dc:creator>
  <cp:lastModifiedBy>dhiogo.acioli</cp:lastModifiedBy>
  <dcterms:modified xsi:type="dcterms:W3CDTF">2017-06-21T15:44:59Z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