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79BE9" w14:textId="5571D9D7" w:rsidR="00F62DB2" w:rsidRDefault="00A5773C" w:rsidP="00F62DB2">
      <w:pPr>
        <w:rPr>
          <w:rFonts w:ascii="Bahnschrift Condensed" w:hAnsi="Bahnschrift Condensed"/>
        </w:rPr>
      </w:pPr>
      <w:r w:rsidRPr="00A5773C">
        <w:rPr>
          <w:rFonts w:ascii="Bahnschrift Condensed" w:hAnsi="Bahnschrift Condensed"/>
        </w:rPr>
        <w:drawing>
          <wp:inline distT="0" distB="0" distL="0" distR="0" wp14:anchorId="07A1615A" wp14:editId="4A12FC9C">
            <wp:extent cx="5400040" cy="33826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FFE6" w14:textId="3F44D142" w:rsidR="00A5773C" w:rsidRDefault="000E2C92" w:rsidP="00F62DB2">
      <w:pPr>
        <w:rPr>
          <w:rFonts w:ascii="Bahnschrift Condensed" w:hAnsi="Bahnschrift Condensed"/>
        </w:rPr>
      </w:pPr>
      <w:r w:rsidRPr="000E2C92">
        <w:rPr>
          <w:rFonts w:ascii="Bahnschrift Condensed" w:hAnsi="Bahnschrift Condensed"/>
        </w:rPr>
        <w:drawing>
          <wp:inline distT="0" distB="0" distL="0" distR="0" wp14:anchorId="189E1F91" wp14:editId="79CDD8A1">
            <wp:extent cx="2245057" cy="2796643"/>
            <wp:effectExtent l="0" t="0" r="3175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5084" cy="282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69AA" w14:textId="77777777" w:rsidR="000E2C92" w:rsidRDefault="000E2C92" w:rsidP="00F62DB2">
      <w:pPr>
        <w:rPr>
          <w:rFonts w:eastAsiaTheme="minorEastAsia" w:cstheme="minorHAnsi"/>
        </w:rPr>
      </w:pPr>
      <w:r w:rsidRPr="000E2C92">
        <w:rPr>
          <w:rFonts w:cstheme="minorHAnsi"/>
        </w:rPr>
        <w:t>1º</w:t>
      </w:r>
      <w:r>
        <w:rPr>
          <w:rFonts w:cstheme="minorHAnsi"/>
        </w:rPr>
        <w:t xml:space="preserve"> </w:t>
      </w:r>
    </w:p>
    <w:p w14:paraId="64A9C0EE" w14:textId="64B197D0" w:rsidR="000E2C92" w:rsidRPr="000E2C92" w:rsidRDefault="000E2C92" w:rsidP="000E2C92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2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=5</m:t>
          </m:r>
          <m:r>
            <w:rPr>
              <w:rFonts w:ascii="Cambria Math" w:hAnsi="Cambria Math" w:cstheme="minorHAnsi"/>
            </w:rPr>
            <m:t>cm</m:t>
          </m:r>
        </m:oMath>
      </m:oMathPara>
    </w:p>
    <w:p w14:paraId="0436A905" w14:textId="6CBE8964" w:rsidR="000E2C92" w:rsidRPr="00F62DB2" w:rsidRDefault="000E2C92" w:rsidP="000E2C9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hL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215 W.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.º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500 W.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.º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.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2,5.10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=17,2</m:t>
          </m:r>
        </m:oMath>
      </m:oMathPara>
    </w:p>
    <w:p w14:paraId="3FFECABB" w14:textId="77777777" w:rsidR="000E2C92" w:rsidRPr="00F62DB2" w:rsidRDefault="000E2C92" w:rsidP="000E2C92"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1,6.10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.90 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2,5.10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=230,4</m:t>
          </m:r>
        </m:oMath>
      </m:oMathPara>
    </w:p>
    <w:p w14:paraId="4E1CB574" w14:textId="2D2E1580" w:rsidR="000E2C92" w:rsidRDefault="000E2C92" w:rsidP="00F62DB2">
      <w:pPr>
        <w:rPr>
          <w:rFonts w:eastAsiaTheme="minorEastAsia" w:cstheme="minorHAnsi"/>
        </w:rPr>
      </w:pPr>
      <w:r>
        <w:rPr>
          <w:rFonts w:cstheme="minorHAnsi"/>
        </w:rPr>
        <w:t xml:space="preserve">Pelas cartas,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θ</m:t>
            </m:r>
          </m:e>
          <m:sub>
            <m:r>
              <w:rPr>
                <w:rFonts w:ascii="Cambria Math" w:hAnsi="Cambria Math" w:cstheme="minorHAnsi"/>
              </w:rPr>
              <m:t>o</m:t>
            </m:r>
            <m:r>
              <w:rPr>
                <w:rFonts w:ascii="Cambria Math" w:hAnsi="Cambria Math" w:cstheme="minorHAnsi"/>
              </w:rPr>
              <m:t>,1</m:t>
            </m:r>
          </m:sub>
        </m:sSub>
        <m:r>
          <w:rPr>
            <w:rFonts w:ascii="Cambria Math" w:hAnsi="Cambria Math" w:cstheme="minorHAnsi"/>
          </w:rPr>
          <m:t>=0,001</m:t>
        </m:r>
      </m:oMath>
      <w:r>
        <w:rPr>
          <w:rFonts w:eastAsiaTheme="minorEastAsia" w:cstheme="minorHAnsi"/>
        </w:rPr>
        <w:t>.</w:t>
      </w:r>
    </w:p>
    <w:p w14:paraId="1586D74F" w14:textId="4522E2EB" w:rsidR="00FA4CB0" w:rsidRDefault="00FA4CB0" w:rsidP="00F62DB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2º </w:t>
      </w:r>
    </w:p>
    <w:p w14:paraId="66681AE0" w14:textId="0C19E906" w:rsidR="00FA4CB0" w:rsidRPr="00FA4CB0" w:rsidRDefault="00267A7C" w:rsidP="00F62DB2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2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=10cm</m:t>
          </m:r>
        </m:oMath>
      </m:oMathPara>
    </w:p>
    <w:p w14:paraId="12A1498F" w14:textId="53BD1B14" w:rsidR="00267A7C" w:rsidRPr="00F62DB2" w:rsidRDefault="00267A7C" w:rsidP="00267A7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hL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215 W.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.º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500 W.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.º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.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.10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8,6</m:t>
          </m:r>
        </m:oMath>
      </m:oMathPara>
    </w:p>
    <w:p w14:paraId="508FA0F4" w14:textId="4942428C" w:rsidR="00267A7C" w:rsidRPr="00F62DB2" w:rsidRDefault="00267A7C" w:rsidP="00267A7C"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1,6.10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.90 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5.10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57,6</m:t>
          </m:r>
        </m:oMath>
      </m:oMathPara>
    </w:p>
    <w:p w14:paraId="311E9EB6" w14:textId="6412CE4B" w:rsidR="00267A7C" w:rsidRDefault="00267A7C" w:rsidP="00267A7C">
      <w:pPr>
        <w:rPr>
          <w:rFonts w:eastAsiaTheme="minorEastAsia" w:cstheme="minorHAnsi"/>
        </w:rPr>
      </w:pPr>
      <w:r>
        <w:rPr>
          <w:rFonts w:cstheme="minorHAnsi"/>
        </w:rPr>
        <w:t xml:space="preserve">Pelas cartas,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θ</m:t>
            </m:r>
          </m:e>
          <m:sub>
            <m:r>
              <w:rPr>
                <w:rFonts w:ascii="Cambria Math" w:hAnsi="Cambria Math" w:cstheme="minorHAnsi"/>
              </w:rPr>
              <m:t>o</m:t>
            </m:r>
            <m:r>
              <w:rPr>
                <w:rFonts w:ascii="Cambria Math" w:hAnsi="Cambria Math" w:cstheme="minorHAnsi"/>
              </w:rPr>
              <m:t>,2</m:t>
            </m:r>
          </m:sub>
        </m:sSub>
        <m:r>
          <w:rPr>
            <w:rFonts w:ascii="Cambria Math" w:hAnsi="Cambria Math" w:cstheme="minorHAnsi"/>
          </w:rPr>
          <m:t>=0,001</m:t>
        </m:r>
        <m:r>
          <w:rPr>
            <w:rFonts w:ascii="Cambria Math" w:hAnsi="Cambria Math" w:cstheme="minorHAnsi"/>
          </w:rPr>
          <m:t>7</m:t>
        </m:r>
      </m:oMath>
      <w:r>
        <w:rPr>
          <w:rFonts w:eastAsiaTheme="minorEastAsia" w:cstheme="minorHAnsi"/>
        </w:rPr>
        <w:t>.</w:t>
      </w:r>
    </w:p>
    <w:p w14:paraId="7E57BE9C" w14:textId="38FCEEF2" w:rsidR="00FA4CB0" w:rsidRDefault="004913B4" w:rsidP="00F62DB2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3º </w:t>
      </w:r>
    </w:p>
    <w:p w14:paraId="4F0A1960" w14:textId="71A1EC38" w:rsidR="004913B4" w:rsidRPr="000E2C92" w:rsidRDefault="004913B4" w:rsidP="004913B4">
      <w:pPr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2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L</m:t>
              </m:r>
            </m:e>
            <m:sub>
              <m:r>
                <w:rPr>
                  <w:rFonts w:ascii="Cambria Math" w:hAnsi="Cambria Math" w:cstheme="minorHAnsi"/>
                </w:rPr>
                <m:t>3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</w:rPr>
            <m:t>8</m:t>
          </m:r>
          <m:r>
            <w:rPr>
              <w:rFonts w:ascii="Cambria Math" w:hAnsi="Cambria Math" w:cstheme="minorHAnsi"/>
            </w:rPr>
            <m:t>cm</m:t>
          </m:r>
        </m:oMath>
      </m:oMathPara>
    </w:p>
    <w:p w14:paraId="517C4F64" w14:textId="793DCAF4" w:rsidR="004913B4" w:rsidRPr="00F62DB2" w:rsidRDefault="004913B4" w:rsidP="004913B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Bi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hL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215 W.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.º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500 W.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.º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.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.10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m:t>0,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5</m:t>
          </m:r>
        </m:oMath>
      </m:oMathPara>
    </w:p>
    <w:p w14:paraId="28FE8F2A" w14:textId="779FCA7F" w:rsidR="004913B4" w:rsidRPr="00F62DB2" w:rsidRDefault="004913B4" w:rsidP="004913B4">
      <m:oMathPara>
        <m:oMath>
          <m:r>
            <w:rPr>
              <w:rFonts w:ascii="Cambria Math" w:hAnsi="Cambria Math"/>
            </w:rPr>
            <m:t>τ=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1,6.10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.90 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.10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90</m:t>
          </m:r>
        </m:oMath>
      </m:oMathPara>
    </w:p>
    <w:p w14:paraId="48C6FDF2" w14:textId="62E39C8F" w:rsidR="004913B4" w:rsidRDefault="004913B4" w:rsidP="004913B4">
      <w:pPr>
        <w:rPr>
          <w:rFonts w:eastAsiaTheme="minorEastAsia" w:cstheme="minorHAnsi"/>
        </w:rPr>
      </w:pPr>
      <w:r>
        <w:rPr>
          <w:rFonts w:cstheme="minorHAnsi"/>
        </w:rPr>
        <w:t xml:space="preserve">Pelas cartas,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θ</m:t>
            </m:r>
          </m:e>
          <m:sub>
            <m:r>
              <w:rPr>
                <w:rFonts w:ascii="Cambria Math" w:hAnsi="Cambria Math" w:cstheme="minorHAnsi"/>
              </w:rPr>
              <m:t>o,</m:t>
            </m:r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>=0,001</m:t>
        </m:r>
      </m:oMath>
      <w:r>
        <w:rPr>
          <w:rFonts w:eastAsiaTheme="minorEastAsia" w:cstheme="minorHAnsi"/>
        </w:rPr>
        <w:t>.</w:t>
      </w:r>
    </w:p>
    <w:p w14:paraId="50FA0C5D" w14:textId="23B933A3" w:rsidR="004913B4" w:rsidRDefault="004913B4" w:rsidP="004913B4">
      <w:pPr>
        <w:rPr>
          <w:rFonts w:eastAsiaTheme="minorEastAsia" w:cstheme="minorHAnsi"/>
        </w:rPr>
      </w:pPr>
    </w:p>
    <w:p w14:paraId="12FEC49E" w14:textId="5A9D142E" w:rsidR="004913B4" w:rsidRPr="004913B4" w:rsidRDefault="004913B4" w:rsidP="004913B4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o,1</m:t>
              </m:r>
            </m:sub>
          </m:sSub>
          <m:r>
            <w:rPr>
              <w:rFonts w:ascii="Cambria Math" w:eastAsiaTheme="minorEastAsia" w:hAnsi="Cambria Math" w:cstheme="minorHAnsi"/>
            </w:rPr>
            <m:t>.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o,</m:t>
              </m:r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</w:rPr>
            <m:t>.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o,</m:t>
              </m:r>
              <m:r>
                <w:rPr>
                  <w:rFonts w:ascii="Cambria Math" w:eastAsiaTheme="minorEastAsia" w:hAnsi="Cambria Math" w:cstheme="minorHAnsi"/>
                </w:rPr>
                <m:t>3</m:t>
              </m:r>
            </m:sub>
          </m:sSub>
        </m:oMath>
      </m:oMathPara>
    </w:p>
    <w:p w14:paraId="30195C3D" w14:textId="31B28134" w:rsidR="004913B4" w:rsidRPr="004913B4" w:rsidRDefault="004913B4" w:rsidP="004913B4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</w:rPr>
            <m:t>=0,001.0,0017.0,001=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1,7.10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-9</m:t>
              </m:r>
            </m:sup>
          </m:sSup>
        </m:oMath>
      </m:oMathPara>
    </w:p>
    <w:p w14:paraId="28136B8D" w14:textId="60E12CD2" w:rsidR="004913B4" w:rsidRPr="004913B4" w:rsidRDefault="004913B4" w:rsidP="004913B4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x,y,z,t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θ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o</m:t>
              </m:r>
            </m:sub>
          </m:sSub>
          <m:r>
            <w:rPr>
              <w:rFonts w:ascii="Cambria Math" w:eastAsiaTheme="minorEastAsia" w:hAnsi="Cambria Math" w:cstheme="minorHAnsi"/>
            </w:rPr>
            <m:t>.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∞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∞</m:t>
              </m:r>
            </m:sub>
          </m:sSub>
        </m:oMath>
      </m:oMathPara>
    </w:p>
    <w:p w14:paraId="3981540C" w14:textId="5BFC9E6A" w:rsidR="004913B4" w:rsidRPr="004913B4" w:rsidRDefault="004913B4" w:rsidP="004913B4">
      <w:pPr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T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x,y,z,t</m:t>
              </m:r>
            </m:e>
          </m:d>
          <m:r>
            <w:rPr>
              <w:rFonts w:ascii="Cambria Math" w:eastAsiaTheme="minorEastAsia" w:hAnsi="Cambria Math" w:cstheme="minorHAnsi"/>
            </w:rPr>
            <m:t>=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1,7.10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-9</m:t>
              </m:r>
            </m:sup>
          </m:sSup>
          <m:r>
            <w:rPr>
              <w:rFonts w:ascii="Cambria Math" w:eastAsiaTheme="minorEastAsia" w:hAnsi="Cambria Math" w:cstheme="minorHAnsi"/>
            </w:rPr>
            <m:t>.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225ºC-25ºC</m:t>
              </m:r>
            </m:e>
          </m:d>
          <m:r>
            <w:rPr>
              <w:rFonts w:ascii="Cambria Math" w:eastAsiaTheme="minorEastAsia" w:hAnsi="Cambria Math" w:cstheme="minorHAnsi"/>
            </w:rPr>
            <m:t>+25ºC</m:t>
          </m:r>
        </m:oMath>
      </m:oMathPara>
    </w:p>
    <w:p w14:paraId="05562F50" w14:textId="35AABBA9" w:rsidR="004913B4" w:rsidRPr="00707442" w:rsidRDefault="00707442" w:rsidP="004913B4">
      <w:pPr>
        <w:rPr>
          <w:rFonts w:eastAsiaTheme="minorEastAsia"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</w:rPr>
            <m:t>T</m:t>
          </m:r>
          <m:d>
            <m:d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x,y,z,t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inorHAnsi"/>
            </w:rPr>
            <m:t>=25,00000034</m:t>
          </m:r>
        </m:oMath>
      </m:oMathPara>
    </w:p>
    <w:p w14:paraId="70D362C7" w14:textId="77777777" w:rsidR="0051733E" w:rsidRDefault="0051733E" w:rsidP="00F62DB2">
      <w:pPr>
        <w:rPr>
          <w:rFonts w:eastAsiaTheme="minorEastAsia" w:cstheme="minorHAnsi"/>
        </w:rPr>
      </w:pPr>
    </w:p>
    <w:p w14:paraId="17012356" w14:textId="77777777" w:rsidR="0051733E" w:rsidRDefault="0051733E" w:rsidP="00F62DB2">
      <w:pPr>
        <w:rPr>
          <w:rFonts w:eastAsiaTheme="minorEastAsia" w:cstheme="minorHAnsi"/>
        </w:rPr>
      </w:pPr>
    </w:p>
    <w:p w14:paraId="5A677BED" w14:textId="168EA3E2" w:rsidR="004913B4" w:rsidRPr="0051733E" w:rsidRDefault="0051733E" w:rsidP="0051733E">
      <w:pPr>
        <w:rPr>
          <w:rFonts w:eastAsiaTheme="minorEastAsia" w:cstheme="minorHAnsi"/>
          <w:b/>
          <w:bCs/>
        </w:rPr>
      </w:pPr>
      <w:r w:rsidRPr="0051733E">
        <w:rPr>
          <w:rFonts w:eastAsiaTheme="minorEastAsia" w:cstheme="minorHAnsi"/>
          <w:b/>
          <w:bCs/>
        </w:rPr>
        <w:t>Cálculo do calor</w:t>
      </w:r>
    </w:p>
    <w:p w14:paraId="5135C2ED" w14:textId="2FE8D354" w:rsidR="0051733E" w:rsidRDefault="0051733E" w:rsidP="0051733E">
      <w:pPr>
        <w:rPr>
          <w:rFonts w:eastAsiaTheme="minorEastAsia" w:cstheme="minorHAnsi"/>
        </w:rPr>
      </w:pPr>
      <w:r w:rsidRPr="0051733E">
        <w:rPr>
          <w:rFonts w:eastAsiaTheme="minorEastAsia" w:cstheme="minorHAnsi"/>
        </w:rPr>
        <w:drawing>
          <wp:inline distT="0" distB="0" distL="0" distR="0" wp14:anchorId="120009CC" wp14:editId="3685E4C2">
            <wp:extent cx="2419575" cy="6892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9447" cy="6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117E" w14:textId="77777777" w:rsidR="0051733E" w:rsidRDefault="0051733E" w:rsidP="0051733E">
      <w:pPr>
        <w:rPr>
          <w:rFonts w:eastAsiaTheme="minorEastAsia" w:cstheme="minorHAnsi"/>
        </w:rPr>
      </w:pPr>
    </w:p>
    <w:p w14:paraId="67F21C77" w14:textId="6749E964" w:rsidR="0051733E" w:rsidRDefault="0051733E" w:rsidP="0051733E">
      <w:pPr>
        <w:rPr>
          <w:rFonts w:eastAsiaTheme="minorEastAsia" w:cstheme="minorHAnsi"/>
        </w:rPr>
      </w:pPr>
      <w:r w:rsidRPr="0051733E">
        <w:rPr>
          <w:rFonts w:eastAsiaTheme="minorEastAsia" w:cstheme="minorHAnsi"/>
        </w:rPr>
        <w:t>Pela carta do calor (</w:t>
      </w:r>
      <m:oMath>
        <m:r>
          <w:rPr>
            <w:rFonts w:ascii="Cambria Math" w:eastAsiaTheme="minorEastAsia" w:hAnsi="Cambria Math" w:cstheme="minorHAnsi"/>
          </w:rPr>
          <m:t>B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.τ=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αt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theme="minorHAnsi"/>
          </w:rPr>
          <m:t>=0,78</m:t>
        </m:r>
      </m:oMath>
      <w:r>
        <w:rPr>
          <w:rFonts w:eastAsiaTheme="minorEastAsia" w:cstheme="minorHAnsi"/>
        </w:rPr>
        <w:t>)</w:t>
      </w:r>
    </w:p>
    <w:p w14:paraId="198B9D69" w14:textId="2C3758FC" w:rsidR="0051733E" w:rsidRPr="0051733E" w:rsidRDefault="0051733E" w:rsidP="0051733E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P/ 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: </w:t>
      </w:r>
      <m:oMath>
        <m:r>
          <w:rPr>
            <w:rFonts w:ascii="Cambria Math" w:eastAsiaTheme="minorEastAsia" w:hAnsi="Cambria Math" w:cstheme="minorHAnsi"/>
          </w:rPr>
          <m:t>Bi=</m:t>
        </m:r>
        <m:r>
          <w:rPr>
            <w:rFonts w:ascii="Cambria Math" w:eastAsiaTheme="minorEastAsia" w:hAnsi="Cambria Math" w:cstheme="minorHAnsi"/>
          </w:rPr>
          <m:t>0,058</m:t>
        </m:r>
        <m:r>
          <w:rPr>
            <w:rFonts w:ascii="Cambria Math" w:eastAsiaTheme="minorEastAsia" w:hAnsi="Cambria Math" w:cstheme="minorHAnsi"/>
          </w:rPr>
          <m:t xml:space="preserve">  → 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Qmáx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</m:sSub>
        <m:r>
          <w:rPr>
            <w:rFonts w:ascii="Cambria Math" w:eastAsiaTheme="minorEastAsia" w:hAnsi="Cambria Math" w:cstheme="minorHAnsi"/>
          </w:rPr>
          <m:t>=1</m:t>
        </m:r>
      </m:oMath>
    </w:p>
    <w:p w14:paraId="4C74D51F" w14:textId="522A2D06" w:rsidR="0051733E" w:rsidRPr="0051733E" w:rsidRDefault="0051733E" w:rsidP="0051733E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P/ 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</m:oMath>
      <w:r>
        <w:rPr>
          <w:rFonts w:eastAsiaTheme="minorEastAsia" w:cstheme="minorHAnsi"/>
        </w:rPr>
        <w:t xml:space="preserve">: </w:t>
      </w:r>
      <m:oMath>
        <m:r>
          <w:rPr>
            <w:rFonts w:ascii="Cambria Math" w:eastAsiaTheme="minorEastAsia" w:hAnsi="Cambria Math" w:cstheme="minorHAnsi"/>
          </w:rPr>
          <m:t>Bi=</m:t>
        </m:r>
        <m:r>
          <w:rPr>
            <w:rFonts w:ascii="Cambria Math" w:eastAsiaTheme="minorEastAsia" w:hAnsi="Cambria Math" w:cstheme="minorHAnsi"/>
          </w:rPr>
          <m:t>0</m:t>
        </m:r>
        <m:r>
          <w:rPr>
            <w:rFonts w:ascii="Cambria Math" w:eastAsiaTheme="minorEastAsia" w:hAnsi="Cambria Math" w:cstheme="minorHAnsi"/>
          </w:rPr>
          <m:t>,116</m:t>
        </m:r>
        <m:r>
          <w:rPr>
            <w:rFonts w:ascii="Cambria Math" w:eastAsiaTheme="minorEastAsia" w:hAnsi="Cambria Math" w:cstheme="minorHAnsi"/>
          </w:rPr>
          <m:t xml:space="preserve">  → 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Qmáx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</w:rPr>
          <m:t>0,93</m:t>
        </m:r>
      </m:oMath>
    </w:p>
    <w:p w14:paraId="7BF48637" w14:textId="013E67E5" w:rsidR="0051733E" w:rsidRDefault="0051733E" w:rsidP="0051733E">
      <w:pPr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P/ 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L</m:t>
            </m:r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</m:oMath>
      <w:r>
        <w:rPr>
          <w:rFonts w:eastAsiaTheme="minorEastAsia" w:cstheme="minorHAnsi"/>
        </w:rPr>
        <w:t xml:space="preserve">: </w:t>
      </w:r>
      <m:oMath>
        <m:r>
          <w:rPr>
            <w:rFonts w:ascii="Cambria Math" w:eastAsiaTheme="minorEastAsia" w:hAnsi="Cambria Math" w:cstheme="minorHAnsi"/>
          </w:rPr>
          <m:t>Bi=</m:t>
        </m:r>
        <m:r>
          <w:rPr>
            <w:rFonts w:ascii="Cambria Math" w:eastAsiaTheme="minorEastAsia" w:hAnsi="Cambria Math" w:cstheme="minorHAnsi"/>
          </w:rPr>
          <m:t xml:space="preserve">0,093 </m:t>
        </m:r>
        <m:r>
          <w:rPr>
            <w:rFonts w:ascii="Cambria Math" w:eastAsiaTheme="minorEastAsia" w:hAnsi="Cambria Math" w:cstheme="minorHAnsi"/>
          </w:rPr>
          <m:t xml:space="preserve"> →   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</w:rPr>
                      <m:t>Q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</w:rPr>
                      <m:t>Qmáx</m:t>
                    </m:r>
                  </m:den>
                </m:f>
              </m:e>
            </m:d>
          </m:e>
          <m:sub>
            <m:r>
              <w:rPr>
                <w:rFonts w:ascii="Cambria Math" w:eastAsiaTheme="minorEastAsia" w:hAnsi="Cambria Math" w:cstheme="minorHAnsi"/>
              </w:rPr>
              <m:t>3</m:t>
            </m:r>
          </m:sub>
        </m:sSub>
        <m:r>
          <w:rPr>
            <w:rFonts w:ascii="Cambria Math" w:eastAsiaTheme="minorEastAsia" w:hAnsi="Cambria Math" w:cstheme="minorHAnsi"/>
          </w:rPr>
          <m:t>=0,9</m:t>
        </m:r>
        <m:r>
          <w:rPr>
            <w:rFonts w:ascii="Cambria Math" w:eastAsiaTheme="minorEastAsia" w:hAnsi="Cambria Math" w:cstheme="minorHAnsi"/>
          </w:rPr>
          <m:t>6</m:t>
        </m:r>
      </m:oMath>
    </w:p>
    <w:p w14:paraId="4C9E970C" w14:textId="7E0D1A40" w:rsidR="0051733E" w:rsidRPr="00707442" w:rsidRDefault="0051733E" w:rsidP="0051733E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máx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theme="minorHAnsi"/>
                </w:rPr>
                <m:t>total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máx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theme="minorHAnsi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máx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theme="minorHAnsi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Q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máx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máx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theme="minorHAnsi"/>
                </w:rPr>
                <m:t>3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Q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máx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Q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</w:rPr>
                                <m:t>máx</m:t>
                              </m:r>
                            </m:sub>
                          </m:sSub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b>
              </m:sSub>
            </m:e>
          </m:d>
        </m:oMath>
      </m:oMathPara>
    </w:p>
    <w:p w14:paraId="57B4F5BF" w14:textId="775C43BB" w:rsidR="00707442" w:rsidRPr="00707442" w:rsidRDefault="00707442" w:rsidP="0051733E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máx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theme="minorHAnsi"/>
                </w:rPr>
                <m:t>total</m:t>
              </m:r>
            </m:sub>
          </m:sSub>
          <m:r>
            <w:rPr>
              <w:rFonts w:ascii="Cambria Math" w:eastAsiaTheme="minorEastAsia" w:hAnsi="Cambria Math" w:cstheme="minorHAnsi"/>
            </w:rPr>
            <m:t>=1+0,93.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1-1</m:t>
              </m:r>
            </m:e>
          </m:d>
          <m:r>
            <w:rPr>
              <w:rFonts w:ascii="Cambria Math" w:eastAsiaTheme="minorEastAsia" w:hAnsi="Cambria Math" w:cstheme="minorHAnsi"/>
            </w:rPr>
            <m:t>+0,96.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1-1</m:t>
              </m:r>
            </m:e>
          </m:d>
          <m:r>
            <w:rPr>
              <w:rFonts w:ascii="Cambria Math" w:eastAsiaTheme="minorEastAsia" w:hAnsi="Cambria Math" w:cstheme="minorHAnsi"/>
            </w:rPr>
            <m:t>.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1-0,93</m:t>
              </m:r>
            </m:e>
          </m:d>
        </m:oMath>
      </m:oMathPara>
    </w:p>
    <w:p w14:paraId="61AEECC7" w14:textId="31C04BB2" w:rsidR="0051733E" w:rsidRPr="00707442" w:rsidRDefault="00707442" w:rsidP="00F62DB2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</w:rPr>
                        <m:t>Q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máx</m:t>
                          </m:r>
                        </m:sub>
                      </m:sSub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theme="minorHAnsi"/>
                </w:rPr>
                <m:t>total</m:t>
              </m:r>
            </m:sub>
          </m:sSub>
          <m:r>
            <w:rPr>
              <w:rFonts w:ascii="Cambria Math" w:eastAsiaTheme="minorEastAsia" w:hAnsi="Cambria Math" w:cstheme="minorHAnsi"/>
            </w:rPr>
            <m:t>=1</m:t>
          </m:r>
        </m:oMath>
      </m:oMathPara>
    </w:p>
    <w:p w14:paraId="3924C581" w14:textId="52B9B789" w:rsidR="00707442" w:rsidRDefault="00707442" w:rsidP="00F62DB2">
      <w:pPr>
        <w:rPr>
          <w:rFonts w:eastAsiaTheme="minorEastAsia" w:cstheme="minorHAnsi"/>
        </w:rPr>
      </w:pPr>
    </w:p>
    <w:p w14:paraId="39C2DC29" w14:textId="0384DF20" w:rsidR="00707442" w:rsidRDefault="00707442" w:rsidP="00F62DB2">
      <w:pPr>
        <w:rPr>
          <w:rFonts w:eastAsiaTheme="minorEastAsia" w:cstheme="minorHAnsi"/>
        </w:rPr>
      </w:pPr>
    </w:p>
    <w:p w14:paraId="3B30F5FC" w14:textId="77777777" w:rsidR="00707442" w:rsidRPr="0051733E" w:rsidRDefault="00707442" w:rsidP="00707442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máx</m:t>
              </m:r>
            </m:sub>
          </m:sSub>
          <m:r>
            <w:rPr>
              <w:rFonts w:ascii="Cambria Math" w:eastAsiaTheme="minorEastAsia" w:hAnsi="Cambria Math" w:cstheme="minorHAnsi"/>
            </w:rPr>
            <m:t>=m.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</m:t>
              </m:r>
            </m:sub>
          </m:sSub>
          <m:r>
            <w:rPr>
              <w:rFonts w:ascii="Cambria Math" w:eastAsiaTheme="minorEastAsia" w:hAnsi="Cambria Math" w:cstheme="minorHAnsi"/>
            </w:rPr>
            <m:t>.(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∞</m:t>
              </m:r>
            </m:sub>
          </m:sSub>
          <m:r>
            <w:rPr>
              <w:rFonts w:ascii="Cambria Math" w:eastAsiaTheme="minorEastAsia" w:hAnsi="Cambria Math" w:cstheme="minorHAnsi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6059946B" w14:textId="371C78E6" w:rsidR="00707442" w:rsidRPr="0051733E" w:rsidRDefault="00707442" w:rsidP="00707442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máx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(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2,5.10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-2</m:t>
              </m:r>
            </m:sup>
          </m:sSup>
          <m:r>
            <w:rPr>
              <w:rFonts w:ascii="Cambria Math" w:eastAsiaTheme="minorEastAsia" w:hAnsi="Cambria Math" w:cstheme="minorHAnsi"/>
            </w:rPr>
            <m:t>m.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5.10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-2</m:t>
              </m:r>
            </m:sup>
          </m:sSup>
          <m:r>
            <w:rPr>
              <w:rFonts w:ascii="Cambria Math" w:eastAsiaTheme="minorEastAsia" w:hAnsi="Cambria Math" w:cstheme="minorHAnsi"/>
            </w:rPr>
            <m:t>m.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4.10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-2</m:t>
              </m:r>
            </m:sup>
          </m:sSup>
          <m:r>
            <w:rPr>
              <w:rFonts w:ascii="Cambria Math" w:eastAsiaTheme="minorEastAsia" w:hAnsi="Cambria Math" w:cstheme="minorHAnsi"/>
            </w:rPr>
            <m:t>m</m:t>
          </m:r>
          <m:r>
            <w:rPr>
              <w:rFonts w:ascii="Cambria Math" w:eastAsiaTheme="minorEastAsia" w:hAnsi="Cambria Math" w:cstheme="minorHAnsi"/>
            </w:rPr>
            <m:t>.7850 kg.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m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-3</m:t>
              </m:r>
            </m:sup>
          </m:sSup>
          <m:r>
            <w:rPr>
              <w:rFonts w:ascii="Cambria Math" w:eastAsiaTheme="minorEastAsia" w:hAnsi="Cambria Math" w:cstheme="minorHAnsi"/>
            </w:rPr>
            <m:t>).460 J.k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g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</w:rPr>
            <m:t>.º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</w:rPr>
                <m:t>C</m:t>
              </m:r>
            </m:e>
            <m:sup>
              <m:r>
                <w:rPr>
                  <w:rFonts w:ascii="Cambria Math" w:eastAsiaTheme="minorEastAsia" w:hAnsi="Cambria Math" w:cstheme="minorHAnsi"/>
                </w:rPr>
                <m:t>-1</m:t>
              </m:r>
            </m:sup>
          </m:sSup>
          <m:r>
            <w:rPr>
              <w:rFonts w:ascii="Cambria Math" w:eastAsiaTheme="minorEastAsia" w:hAnsi="Cambria Math" w:cstheme="minorHAnsi"/>
            </w:rPr>
            <m:t>.(25ºC-225ºC)</m:t>
          </m:r>
        </m:oMath>
      </m:oMathPara>
    </w:p>
    <w:p w14:paraId="679FBED6" w14:textId="763924F5" w:rsidR="00707442" w:rsidRPr="0051733E" w:rsidRDefault="00707442" w:rsidP="00707442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máx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-36110</m:t>
          </m:r>
          <m:r>
            <w:rPr>
              <w:rFonts w:ascii="Cambria Math" w:eastAsiaTheme="minorEastAsia" w:hAnsi="Cambria Math" w:cstheme="minorHAnsi"/>
            </w:rPr>
            <m:t xml:space="preserve"> J</m:t>
          </m:r>
        </m:oMath>
      </m:oMathPara>
    </w:p>
    <w:p w14:paraId="1B707404" w14:textId="61927EEC" w:rsidR="00707442" w:rsidRDefault="00707442" w:rsidP="00F62DB2">
      <w:pPr>
        <w:rPr>
          <w:rFonts w:eastAsiaTheme="minorEastAsia" w:cstheme="minorHAnsi"/>
        </w:rPr>
      </w:pPr>
    </w:p>
    <w:p w14:paraId="4C1C19E5" w14:textId="16C7F91E" w:rsidR="00707442" w:rsidRPr="00707442" w:rsidRDefault="00707442" w:rsidP="00F62DB2">
      <w:pPr>
        <w:rPr>
          <w:rFonts w:eastAsiaTheme="minorEastAsia" w:cstheme="minorHAnsi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HAnsi"/>
            </w:rPr>
            <m:t>Q=</m:t>
          </m:r>
          <m:sSub>
            <m:sSubPr>
              <m:ctrlPr>
                <w:rPr>
                  <w:rFonts w:ascii="Cambria Math" w:eastAsiaTheme="minorEastAsia" w:hAnsi="Cambria Math" w:cstheme="minorHAns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</w:rPr>
                <m:t>máx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inorHAnsi"/>
            </w:rPr>
            <m:t>=-36110 J</m:t>
          </m:r>
        </m:oMath>
      </m:oMathPara>
    </w:p>
    <w:p w14:paraId="10ACA907" w14:textId="4ADD1CB4" w:rsidR="00707442" w:rsidRDefault="00707442" w:rsidP="00F62DB2">
      <w:pPr>
        <w:rPr>
          <w:rFonts w:eastAsiaTheme="minorEastAsia" w:cstheme="minorHAnsi"/>
          <w:b/>
          <w:bCs/>
        </w:rPr>
      </w:pPr>
    </w:p>
    <w:p w14:paraId="1FA2F0D9" w14:textId="7FB8A23A" w:rsidR="00707442" w:rsidRDefault="00707442" w:rsidP="00F62DB2">
      <w:pPr>
        <w:rPr>
          <w:rFonts w:eastAsiaTheme="minorEastAsia" w:cstheme="minorHAnsi"/>
          <w:b/>
          <w:bCs/>
        </w:rPr>
      </w:pPr>
      <w:r>
        <w:rPr>
          <w:rFonts w:eastAsiaTheme="minorEastAsia" w:cstheme="minorHAnsi"/>
          <w:b/>
          <w:bCs/>
        </w:rPr>
        <w:t>Gráficos utilizados:</w:t>
      </w:r>
    </w:p>
    <w:p w14:paraId="69348906" w14:textId="7647494B" w:rsidR="00707442" w:rsidRDefault="00707442" w:rsidP="00F62DB2">
      <w:pPr>
        <w:rPr>
          <w:rFonts w:eastAsiaTheme="minorEastAsia" w:cstheme="minorHAnsi"/>
          <w:b/>
          <w:bCs/>
        </w:rPr>
      </w:pPr>
      <w:r w:rsidRPr="00707442">
        <w:rPr>
          <w:rFonts w:eastAsiaTheme="minorEastAsia" w:cstheme="minorHAnsi"/>
          <w:b/>
          <w:bCs/>
        </w:rPr>
        <w:drawing>
          <wp:inline distT="0" distB="0" distL="0" distR="0" wp14:anchorId="27D3C573" wp14:editId="33C0618D">
            <wp:extent cx="5400040" cy="27705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7442">
        <w:rPr>
          <w:rFonts w:eastAsiaTheme="minorEastAsia" w:cstheme="minorHAnsi"/>
          <w:b/>
          <w:bCs/>
        </w:rPr>
        <w:drawing>
          <wp:inline distT="0" distB="0" distL="0" distR="0" wp14:anchorId="7B762777" wp14:editId="579E04F1">
            <wp:extent cx="5400040" cy="21215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C14D" w14:textId="77777777" w:rsidR="00707442" w:rsidRPr="00707442" w:rsidRDefault="00707442" w:rsidP="00F62DB2">
      <w:pPr>
        <w:rPr>
          <w:rFonts w:eastAsiaTheme="minorEastAsia" w:cstheme="minorHAnsi"/>
          <w:b/>
          <w:bCs/>
        </w:rPr>
      </w:pPr>
    </w:p>
    <w:sectPr w:rsidR="00707442" w:rsidRPr="007074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7860"/>
    <w:multiLevelType w:val="hybridMultilevel"/>
    <w:tmpl w:val="113EEB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65B76"/>
    <w:multiLevelType w:val="hybridMultilevel"/>
    <w:tmpl w:val="AAAAE6C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040577"/>
    <w:multiLevelType w:val="hybridMultilevel"/>
    <w:tmpl w:val="52026F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B2"/>
    <w:rsid w:val="000E2C92"/>
    <w:rsid w:val="00267A7C"/>
    <w:rsid w:val="004913B4"/>
    <w:rsid w:val="0051733E"/>
    <w:rsid w:val="0057191E"/>
    <w:rsid w:val="00670223"/>
    <w:rsid w:val="00707442"/>
    <w:rsid w:val="008E2687"/>
    <w:rsid w:val="00916EFA"/>
    <w:rsid w:val="00A5773C"/>
    <w:rsid w:val="00F62DB2"/>
    <w:rsid w:val="00FA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01F6F"/>
  <w15:chartTrackingRefBased/>
  <w15:docId w15:val="{119AF342-D1EB-49E7-B1D3-5049F57B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4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2DB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F62D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Schwambach</dc:creator>
  <cp:keywords/>
  <dc:description/>
  <cp:lastModifiedBy>Andreas Schwambach</cp:lastModifiedBy>
  <cp:revision>2</cp:revision>
  <cp:lastPrinted>2021-10-29T12:27:00Z</cp:lastPrinted>
  <dcterms:created xsi:type="dcterms:W3CDTF">2021-10-29T12:27:00Z</dcterms:created>
  <dcterms:modified xsi:type="dcterms:W3CDTF">2021-10-29T12:27:00Z</dcterms:modified>
</cp:coreProperties>
</file>