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Título</w:t>
      </w:r>
    </w:p>
    <w:p>
      <w:pPr>
        <w:pStyle w:val="Heading1"/>
        <w:rPr/>
      </w:pPr>
      <w:r>
        <w:rPr/>
        <w:t>Título 1</w:t>
      </w:r>
    </w:p>
    <w:p>
      <w:pPr>
        <w:pStyle w:val="Normal"/>
        <w:rPr/>
      </w:pPr>
      <w:r>
        <w:rPr/>
      </w:r>
    </w:p>
    <w:p>
      <w:pPr>
        <w:pStyle w:val="BodyText"/>
        <w:jc w:val="both"/>
        <w:rPr/>
      </w:pPr>
      <w:r>
        <w:rPr/>
        <w:t>Este livro não tem a pretensão de abordar em profundidade todos os temas relacionados ao Processamento Digital de Imagens (PDI). Trata-se de uma obra introdutória, cujo objetivo principal é apresentar os conceitos fundamentais da área de forma acessível e organizada, servindo como um ponto de partida para estudantes e interessados no assunto.</w:t>
      </w:r>
    </w:p>
    <w:p>
      <w:pPr>
        <w:pStyle w:val="Normal"/>
        <w:rPr/>
      </w:pPr>
      <w:r>
        <w:rPr/>
      </w:r>
    </w:p>
    <w:p>
      <w:pPr>
        <w:pStyle w:val="Listagem"/>
        <w:rPr/>
      </w:pPr>
      <w:r>
        <w:rPr/>
        <w:t>Listagem 2.4 – Função negativo de imagem</w:t>
      </w:r>
    </w:p>
    <w:p>
      <w:pPr>
        <w:pStyle w:val="SourceCode"/>
        <w:spacing w:before="120" w:after="120"/>
        <w:rPr/>
      </w:pPr>
      <w:r>
        <w:rPr/>
        <w:t>image negative(image in)</w:t>
        <w:br/>
        <w:t>{</w:t>
        <w:br/>
        <w:t xml:space="preserve">    image out = img_clone(in);</w:t>
        <w:br/>
        <w:t xml:space="preserve">    for (int i = 0; i &lt; in-&gt;nr * in-&gt;nc; i++)</w:t>
        <w:br/>
        <w:t xml:space="preserve">        out-&gt;px[i] = in-&gt;ml - in-&gt;px[i];</w:t>
        <w:br/>
        <w:t xml:space="preserve">    return out;</w:t>
        <w:br/>
        <w:t>}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autoRedefine/>
    <w:qFormat/>
    <w:rsid w:val="00fc693f"/>
    <w:pPr>
      <w:widowControl/>
      <w:suppressAutoHyphens w:val="true"/>
      <w:bidi w:val="0"/>
      <w:spacing w:lineRule="auto" w:line="360" w:before="0" w:after="200"/>
      <w:ind w:firstLine="360"/>
      <w:jc w:val="left"/>
    </w:pPr>
    <w:rPr>
      <w:rFonts w:ascii="Times New Roman" w:hAnsi="Times New Roman" w:eastAsia="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c693f"/>
    <w:pPr>
      <w:keepNext w:val="true"/>
      <w:keepLines/>
      <w:pageBreakBefore/>
      <w:spacing w:before="480" w:after="0"/>
      <w:jc w:val="lef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autoRedefine/>
    <w:uiPriority w:val="99"/>
    <w:unhideWhenUsed/>
    <w:rsid w:val="00aa1d8d"/>
    <w:pPr>
      <w:spacing w:before="0" w:after="120"/>
      <w:jc w:val="both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ourceCode" w:customStyle="1">
    <w:name w:val="Source Code"/>
    <w:autoRedefine/>
    <w:qFormat/>
    <w:pPr>
      <w:widowControl/>
      <w:shd w:fill="F2F2F2"/>
      <w:suppressAutoHyphens w:val="true"/>
      <w:bidi w:val="0"/>
      <w:spacing w:lineRule="auto" w:line="276" w:before="120" w:after="120"/>
      <w:ind w:left="480" w:right="240"/>
      <w:jc w:val="left"/>
    </w:pPr>
    <w:rPr>
      <w:rFonts w:ascii="Courier New" w:hAnsi="Courier New" w:eastAsia="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Listagem" w:customStyle="1">
    <w:name w:val="Listagem"/>
    <w:qFormat/>
    <w:pPr>
      <w:widowControl/>
      <w:suppressAutoHyphens w:val="true"/>
      <w:bidi w:val="0"/>
      <w:spacing w:lineRule="auto" w:line="276" w:before="0" w:after="120"/>
      <w:jc w:val="center"/>
    </w:pPr>
    <w:rPr>
      <w:rFonts w:ascii="Times New Roman" w:hAnsi="Times New Roman" w:eastAsia="" w:cs="" w:cstheme="minorBidi" w:eastAsiaTheme="minorEastAsia"/>
      <w:i/>
      <w:color w:val="auto"/>
      <w:kern w:val="0"/>
      <w:sz w:val="20"/>
      <w:szCs w:val="22"/>
      <w:lang w:val="en-US" w:eastAsia="en-US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2</Pages>
  <Words>88</Words>
  <Characters>456</Characters>
  <CharactersWithSpaces>560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2026-04-21T22:09:28Z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