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2A3DD" w14:textId="77777777" w:rsidR="001E3AB5" w:rsidRDefault="00000000">
      <w:pPr>
        <w:pStyle w:val="Ttulo1"/>
        <w:jc w:val="center"/>
      </w:pPr>
      <w:r>
        <w:t>CONTRATO DE PRESTAÇÃO DE SERVIÇOS MÉDICOS E TERMO DE CONSENTIMENTO LIVRE E ESCLARECIDO</w:t>
      </w:r>
    </w:p>
    <w:p w14:paraId="51150A2F" w14:textId="77777777" w:rsidR="001E3AB5" w:rsidRDefault="00000000">
      <w:pPr>
        <w:spacing w:after="240" w:line="276" w:lineRule="auto"/>
        <w:jc w:val="center"/>
      </w:pPr>
      <w:r>
        <w:rPr>
          <w:b/>
          <w:bCs/>
          <w:color w:val="1F3864"/>
          <w:sz w:val="24"/>
          <w:szCs w:val="24"/>
        </w:rPr>
        <w:t>PARA RINOSEPTOPLASTIA ESTRUTURADA</w:t>
      </w:r>
    </w:p>
    <w:p w14:paraId="2F34900E" w14:textId="77777777" w:rsidR="001E3AB5" w:rsidRDefault="00000000">
      <w:pPr>
        <w:spacing w:after="120" w:line="276" w:lineRule="auto"/>
        <w:jc w:val="both"/>
      </w:pPr>
      <w:r>
        <w:rPr>
          <w:color w:val="000000"/>
        </w:rPr>
        <w:t>Os signatários deste instrumento têm entre si, justos e acordados, a contratação da prestação de serviços médicos, que será regida pelas cláusulas e condições abaixo descritas, que declaram aceitar e conhecer, sem qualquer vício de consentimento (erro, dolo, coação, estado de perigo ou lesão), nos seguintes termos:</w:t>
      </w:r>
    </w:p>
    <w:p w14:paraId="0E8740E8" w14:textId="77777777" w:rsidR="001E3AB5" w:rsidRDefault="00000000">
      <w:pPr>
        <w:pStyle w:val="Ttulo2"/>
      </w:pPr>
      <w:r>
        <w:t>1. QUALIFICAÇÃO DOS CONTRATANTES</w:t>
      </w:r>
    </w:p>
    <w:p w14:paraId="75D1B342" w14:textId="77777777" w:rsidR="001E3AB5" w:rsidRDefault="00000000">
      <w:pPr>
        <w:pStyle w:val="Ttulo3"/>
        <w:spacing w:before="240" w:after="200"/>
      </w:pPr>
      <w:r>
        <w:t>1.1. CONTRATANTE (PACIENTE)</w:t>
      </w:r>
    </w:p>
    <w:p w14:paraId="08D6E6E9" w14:textId="77777777" w:rsidR="001E3AB5" w:rsidRDefault="00000000">
      <w:pPr>
        <w:spacing w:after="80"/>
      </w:pPr>
      <w:r>
        <w:rPr>
          <w:b/>
          <w:bCs/>
          <w:color w:val="C00000"/>
        </w:rPr>
        <w:t>Nome Completo: {{nome_completo}}</w:t>
      </w:r>
    </w:p>
    <w:p w14:paraId="37653CE8" w14:textId="77777777" w:rsidR="001E3AB5" w:rsidRDefault="00000000">
      <w:pPr>
        <w:spacing w:after="80"/>
      </w:pPr>
      <w:r>
        <w:rPr>
          <w:b/>
          <w:bCs/>
          <w:color w:val="C00000"/>
        </w:rPr>
        <w:t>RG nº: {{rg}}</w:t>
      </w:r>
    </w:p>
    <w:p w14:paraId="41DE55F7" w14:textId="77777777" w:rsidR="001E3AB5" w:rsidRDefault="00000000">
      <w:pPr>
        <w:spacing w:after="80"/>
      </w:pPr>
      <w:r>
        <w:rPr>
          <w:b/>
          <w:bCs/>
          <w:color w:val="C00000"/>
        </w:rPr>
        <w:t>CPF/MF nº: {{cpf}}</w:t>
      </w:r>
    </w:p>
    <w:p w14:paraId="0994BBBA" w14:textId="77777777" w:rsidR="001E3AB5" w:rsidRDefault="00000000">
      <w:pPr>
        <w:spacing w:after="80"/>
      </w:pPr>
      <w:r>
        <w:rPr>
          <w:b/>
          <w:bCs/>
          <w:color w:val="C00000"/>
        </w:rPr>
        <w:t>Data de Nascimento: {{data_nascimento}}</w:t>
      </w:r>
    </w:p>
    <w:p w14:paraId="29F27DA1" w14:textId="77777777" w:rsidR="001E3AB5" w:rsidRDefault="00000000">
      <w:pPr>
        <w:spacing w:after="80"/>
      </w:pPr>
      <w:r>
        <w:rPr>
          <w:b/>
          <w:bCs/>
          <w:color w:val="C00000"/>
        </w:rPr>
        <w:t>Endereço Residencial: {{endereco}}</w:t>
      </w:r>
    </w:p>
    <w:p w14:paraId="56CA3FA9" w14:textId="77777777" w:rsidR="001E3AB5" w:rsidRDefault="00000000">
      <w:pPr>
        <w:spacing w:after="80"/>
      </w:pPr>
      <w:r>
        <w:rPr>
          <w:b/>
          <w:bCs/>
          <w:color w:val="C00000"/>
        </w:rPr>
        <w:t>Bairro: {{bairro}}</w:t>
      </w:r>
    </w:p>
    <w:p w14:paraId="27F91CC0" w14:textId="77777777" w:rsidR="001E3AB5" w:rsidRDefault="00000000">
      <w:pPr>
        <w:spacing w:after="80"/>
      </w:pPr>
      <w:r>
        <w:rPr>
          <w:b/>
          <w:bCs/>
          <w:color w:val="C00000"/>
        </w:rPr>
        <w:t>Cidade: {{cidade}}</w:t>
      </w:r>
    </w:p>
    <w:p w14:paraId="1AD0A9E0" w14:textId="77777777" w:rsidR="001E3AB5" w:rsidRDefault="00000000">
      <w:pPr>
        <w:spacing w:after="80"/>
      </w:pPr>
      <w:r>
        <w:rPr>
          <w:b/>
          <w:bCs/>
          <w:color w:val="C00000"/>
        </w:rPr>
        <w:t>UF: {{uf}}</w:t>
      </w:r>
    </w:p>
    <w:p w14:paraId="5211ABB9" w14:textId="77777777" w:rsidR="001E3AB5" w:rsidRDefault="00000000">
      <w:pPr>
        <w:spacing w:after="80"/>
      </w:pPr>
      <w:r>
        <w:rPr>
          <w:b/>
          <w:bCs/>
          <w:color w:val="C00000"/>
        </w:rPr>
        <w:t>CEP: {{cep}}</w:t>
      </w:r>
    </w:p>
    <w:p w14:paraId="0AF5BEA3" w14:textId="77777777" w:rsidR="001E3AB5" w:rsidRDefault="00000000">
      <w:pPr>
        <w:spacing w:after="80"/>
      </w:pPr>
      <w:r>
        <w:rPr>
          <w:b/>
          <w:bCs/>
          <w:color w:val="C00000"/>
        </w:rPr>
        <w:t>Telefone/WhatsApp: {{telefone}}</w:t>
      </w:r>
    </w:p>
    <w:p w14:paraId="109F324F" w14:textId="77777777" w:rsidR="001E3AB5" w:rsidRDefault="00000000">
      <w:pPr>
        <w:spacing w:after="80"/>
      </w:pPr>
      <w:r>
        <w:rPr>
          <w:b/>
          <w:bCs/>
          <w:color w:val="C00000"/>
        </w:rPr>
        <w:t>E-mail: {{email}}</w:t>
      </w:r>
    </w:p>
    <w:p w14:paraId="4659B1ED" w14:textId="77777777" w:rsidR="001E3AB5" w:rsidRDefault="00000000">
      <w:pPr>
        <w:spacing w:after="120" w:line="276" w:lineRule="auto"/>
        <w:jc w:val="both"/>
      </w:pPr>
      <w:r>
        <w:rPr>
          <w:color w:val="000000"/>
        </w:rPr>
        <w:t>Doravante identificado(a) simplesmente como CONTRATANTE.</w:t>
      </w:r>
    </w:p>
    <w:p w14:paraId="7A0BB7E5" w14:textId="77777777" w:rsidR="001E3AB5" w:rsidRDefault="00000000">
      <w:pPr>
        <w:pStyle w:val="Ttulo3"/>
        <w:spacing w:before="240" w:after="200"/>
      </w:pPr>
      <w:r>
        <w:t>1.2. CONTRATADO (MÉDICO)</w:t>
      </w:r>
    </w:p>
    <w:p w14:paraId="2E9AD47D" w14:textId="77777777" w:rsidR="001E3AB5" w:rsidRDefault="00000000">
      <w:pPr>
        <w:spacing w:after="120" w:line="276" w:lineRule="auto"/>
        <w:jc w:val="both"/>
      </w:pPr>
      <w:r>
        <w:rPr>
          <w:color w:val="000000"/>
        </w:rPr>
        <w:t>Dr. Luiz Eduardo de Carvalho Mamede, brasileiro, casado, médico.</w:t>
      </w:r>
    </w:p>
    <w:p w14:paraId="04D6827A" w14:textId="77777777" w:rsidR="001E3AB5" w:rsidRDefault="00000000">
      <w:pPr>
        <w:spacing w:after="120" w:line="276" w:lineRule="auto"/>
        <w:jc w:val="both"/>
      </w:pPr>
      <w:r>
        <w:rPr>
          <w:color w:val="000000"/>
        </w:rPr>
        <w:t>Cédula de Identidade RG nº 7202403 SSP/MG.</w:t>
      </w:r>
    </w:p>
    <w:p w14:paraId="3458253D" w14:textId="77777777" w:rsidR="001E3AB5" w:rsidRDefault="00000000">
      <w:pPr>
        <w:spacing w:after="120" w:line="276" w:lineRule="auto"/>
        <w:jc w:val="both"/>
      </w:pPr>
      <w:r>
        <w:rPr>
          <w:color w:val="000000"/>
        </w:rPr>
        <w:t>Inscrito no Conselho Regional de Medicina de Minas Gerais (CRM/MG) sob o nº 49077.</w:t>
      </w:r>
    </w:p>
    <w:p w14:paraId="3499615D" w14:textId="77777777" w:rsidR="001E3AB5" w:rsidRDefault="00000000">
      <w:pPr>
        <w:spacing w:after="120" w:line="276" w:lineRule="auto"/>
        <w:jc w:val="both"/>
      </w:pPr>
      <w:r>
        <w:rPr>
          <w:color w:val="000000"/>
        </w:rPr>
        <w:t>Registro de Qualificação de Especialista (RQE) nº 51748.</w:t>
      </w:r>
    </w:p>
    <w:p w14:paraId="7B38FC35" w14:textId="77777777" w:rsidR="001E3AB5" w:rsidRDefault="00000000">
      <w:pPr>
        <w:spacing w:after="120" w:line="276" w:lineRule="auto"/>
        <w:jc w:val="both"/>
      </w:pPr>
      <w:r>
        <w:rPr>
          <w:color w:val="000000"/>
        </w:rPr>
        <w:t>Endereço Profissional: Avenida Getúlio Vargas, nº 230, Sala 106, Martins, Uberlândia/MG, CEP 38.400-434.</w:t>
      </w:r>
    </w:p>
    <w:p w14:paraId="54306BC6" w14:textId="77777777" w:rsidR="001E3AB5" w:rsidRDefault="00000000">
      <w:pPr>
        <w:spacing w:after="120" w:line="276" w:lineRule="auto"/>
        <w:jc w:val="both"/>
      </w:pPr>
      <w:r>
        <w:rPr>
          <w:color w:val="000000"/>
        </w:rPr>
        <w:t>Doravante denominado simplesmente CONTRATADO.</w:t>
      </w:r>
    </w:p>
    <w:p w14:paraId="60A361C5" w14:textId="77777777" w:rsidR="001E3AB5" w:rsidRDefault="00000000">
      <w:pPr>
        <w:pStyle w:val="Ttulo2"/>
      </w:pPr>
      <w:r>
        <w:t>2. DECLARAÇÕES PRELIMINARES</w:t>
      </w:r>
    </w:p>
    <w:p w14:paraId="76EAB069" w14:textId="77777777" w:rsidR="001E3AB5" w:rsidRDefault="00000000">
      <w:pPr>
        <w:spacing w:after="120" w:line="276" w:lineRule="auto"/>
        <w:jc w:val="both"/>
      </w:pPr>
      <w:r>
        <w:rPr>
          <w:b/>
          <w:bCs/>
          <w:color w:val="000000"/>
        </w:rPr>
        <w:t xml:space="preserve">2.1. DECLARAÇÃO DE CAPACIDADE CIVIL: </w:t>
      </w:r>
      <w:r>
        <w:rPr>
          <w:color w:val="000000"/>
        </w:rPr>
        <w:t>O(A) CONTRATANTE declara ser maior de 18 (dezoito) anos e estar em pleno gozo de suas faculdades mentais, sendo plenamente capaz de exercer pessoalmente os atos da vida civil, nos termos do Art. 5º do Código Civil Brasileiro.</w:t>
      </w:r>
    </w:p>
    <w:p w14:paraId="247E90ED" w14:textId="77777777" w:rsidR="001E3AB5" w:rsidRDefault="00000000">
      <w:pPr>
        <w:spacing w:after="120" w:line="276" w:lineRule="auto"/>
        <w:jc w:val="both"/>
      </w:pPr>
      <w:r>
        <w:rPr>
          <w:b/>
          <w:bCs/>
          <w:color w:val="000000"/>
        </w:rPr>
        <w:t xml:space="preserve">2.2. DECLARAÇÃO SOBRE GRAVIDEZ (se aplicável): </w:t>
      </w:r>
    </w:p>
    <w:p w14:paraId="268A936A" w14:textId="77777777" w:rsidR="001E3AB5" w:rsidRDefault="00000000">
      <w:pPr>
        <w:spacing w:after="80"/>
      </w:pPr>
      <w:r>
        <w:rPr>
          <w:b/>
          <w:bCs/>
          <w:color w:val="C00000"/>
        </w:rPr>
        <w:t>{{declaracao_gravidez}}</w:t>
      </w:r>
    </w:p>
    <w:p w14:paraId="2D460FA4" w14:textId="77777777" w:rsidR="001E3AB5" w:rsidRDefault="00000000">
      <w:pPr>
        <w:spacing w:after="120" w:line="276" w:lineRule="auto"/>
        <w:jc w:val="both"/>
      </w:pPr>
      <w:r>
        <w:rPr>
          <w:b/>
          <w:bCs/>
          <w:color w:val="000000"/>
        </w:rPr>
        <w:lastRenderedPageBreak/>
        <w:t xml:space="preserve">2.3. DECLARAÇÃO SOBRE CIRURGIAS NASAIS ANTERIORES: </w:t>
      </w:r>
    </w:p>
    <w:p w14:paraId="73D2E104" w14:textId="77777777" w:rsidR="001E3AB5" w:rsidRDefault="00000000">
      <w:pPr>
        <w:spacing w:after="80"/>
      </w:pPr>
      <w:r>
        <w:rPr>
          <w:b/>
          <w:bCs/>
          <w:color w:val="C00000"/>
        </w:rPr>
        <w:t>{{cirurgias_nasais_anteriores}}</w:t>
      </w:r>
    </w:p>
    <w:p w14:paraId="7C0F3981" w14:textId="77777777" w:rsidR="001E3AB5" w:rsidRDefault="00000000">
      <w:pPr>
        <w:pStyle w:val="Ttulo2"/>
      </w:pPr>
      <w:r>
        <w:t>3. OBJETO DO CONTRATO</w:t>
      </w:r>
    </w:p>
    <w:p w14:paraId="6F1E0F28" w14:textId="77777777" w:rsidR="001E3AB5" w:rsidRDefault="00000000">
      <w:pPr>
        <w:spacing w:after="120" w:line="276" w:lineRule="auto"/>
        <w:jc w:val="both"/>
      </w:pPr>
      <w:r>
        <w:rPr>
          <w:color w:val="000000"/>
        </w:rPr>
        <w:t>3.1. O presente contrato tem por objeto a prestação de serviços médicos especializados para a realização do procedimento cirúrgico denominado RINOSEPTOPLASTIA ESTRUTURADA, com a possibilidade de utilização de enxertos autólogos (cartilagem septal, auricular ou costal/costela) para estruturação nasal.</w:t>
      </w:r>
    </w:p>
    <w:p w14:paraId="6F387720" w14:textId="77777777" w:rsidR="001E3AB5" w:rsidRDefault="00000000">
      <w:pPr>
        <w:spacing w:after="120" w:line="276" w:lineRule="auto"/>
        <w:jc w:val="both"/>
      </w:pPr>
      <w:r>
        <w:rPr>
          <w:color w:val="000000"/>
        </w:rPr>
        <w:t>3.2. A cirurgia será realizada em ambiente hospitalar credenciado, mediante a apresentação e conferência de todos os exames pré-operatórios solicitados, sob anestesia geral, conforme definido em conjunto entre as PARTES e a equipe de anestesiologia.</w:t>
      </w:r>
    </w:p>
    <w:p w14:paraId="643F01BB" w14:textId="77777777" w:rsidR="001E3AB5" w:rsidRDefault="00000000">
      <w:pPr>
        <w:pStyle w:val="Ttulo2"/>
      </w:pPr>
      <w:r>
        <w:t>4. FINALIDADE, PLANEJAMENTO E EXPECTATIVAS</w:t>
      </w:r>
    </w:p>
    <w:p w14:paraId="60324D8E" w14:textId="77777777" w:rsidR="001E3AB5" w:rsidRDefault="00000000">
      <w:pPr>
        <w:spacing w:after="120" w:line="276" w:lineRule="auto"/>
        <w:jc w:val="both"/>
      </w:pPr>
      <w:r>
        <w:rPr>
          <w:color w:val="000000"/>
        </w:rPr>
        <w:t>4.1. Histórico e Indicação: A presente contratação baseia-se no histórico clínico colhido em consulta prévia. O CONTRATADO realizou anamnese detalhada, avaliou as queixas funcionais e estéticas do(a) CONTRATANTE e realizou exame físico completo.</w:t>
      </w:r>
    </w:p>
    <w:p w14:paraId="04D62CA3" w14:textId="77777777" w:rsidR="001E3AB5" w:rsidRDefault="00000000">
      <w:pPr>
        <w:spacing w:after="120" w:line="276" w:lineRule="auto"/>
        <w:jc w:val="both"/>
      </w:pPr>
      <w:r>
        <w:rPr>
          <w:color w:val="000000"/>
        </w:rPr>
        <w:t>4.2. Diagnóstico Situacional: Foi observado que o(a) CONTRATANTE deseja melhorar a aparência do nariz dentro dos padrões estéticos atuais. O exame físico indicou, preliminarmente, características anatômicas que sugerem a necessidade de reforço estrutural.</w:t>
      </w:r>
    </w:p>
    <w:p w14:paraId="277B19D8" w14:textId="77777777" w:rsidR="001E3AB5" w:rsidRDefault="00000000">
      <w:pPr>
        <w:spacing w:after="120" w:line="276" w:lineRule="auto"/>
        <w:jc w:val="both"/>
      </w:pPr>
      <w:r>
        <w:rPr>
          <w:color w:val="000000"/>
        </w:rPr>
        <w:t>4.3. Alinhamento de Expectativas: O(A) CONTRATANTE expressou desejos subjetivos quanto ao resultado estético. O CONTRATADO, utilizando-se de sua expertise, analisou a viabilidade técnica desses desejos frente à anatomia real do(a) paciente. Foram discutidas as limitações impostas pela espessura da pele, estrutura óssea facial e função respiratória.</w:t>
      </w:r>
    </w:p>
    <w:p w14:paraId="389B48E3" w14:textId="77777777" w:rsidR="001E3AB5" w:rsidRDefault="00000000">
      <w:pPr>
        <w:spacing w:after="120" w:line="276" w:lineRule="auto"/>
        <w:jc w:val="both"/>
      </w:pPr>
      <w:r>
        <w:rPr>
          <w:color w:val="000000"/>
        </w:rPr>
        <w:t>4.4. Avaliação Psicossocial: Foram abordadas questões psicológicas, avaliando se o momento atual da vida do(a) CONTRATANTE é adequado para a realização de um procedimento cirúrgico que exige recuperação, paciência e estabilidade emocional para lidar com as fases de inchaço e mudanças na autoimagem.</w:t>
      </w:r>
    </w:p>
    <w:p w14:paraId="38480901" w14:textId="77777777" w:rsidR="001E3AB5" w:rsidRDefault="00000000">
      <w:pPr>
        <w:spacing w:after="120" w:line="276" w:lineRule="auto"/>
        <w:jc w:val="both"/>
      </w:pPr>
      <w:r>
        <w:rPr>
          <w:b/>
          <w:bCs/>
          <w:color w:val="000000"/>
        </w:rPr>
        <w:t xml:space="preserve">4.5. Natureza da Obrigação e Aleatoriedade Biológica: </w:t>
      </w:r>
      <w:r>
        <w:rPr>
          <w:color w:val="000000"/>
        </w:rPr>
        <w:t>A prestação dos serviços visa corrigir imperfeições congênitas ou adquiridas, buscando a harmonia facial. Contudo, é fundamental estabelecer que:</w:t>
      </w:r>
    </w:p>
    <w:p w14:paraId="3E8E2B5A" w14:textId="77777777" w:rsidR="001E3AB5" w:rsidRDefault="00000000">
      <w:pPr>
        <w:spacing w:after="120" w:line="276" w:lineRule="auto"/>
        <w:ind w:left="360"/>
        <w:jc w:val="both"/>
      </w:pPr>
      <w:r>
        <w:rPr>
          <w:color w:val="000000"/>
        </w:rPr>
        <w:t>a) Obrigação de Meio: A medicina não é uma ciência exata. O CONTRATADO compromete-se a utilizar as melhores técnicas científicas disponíveis (Rinoplastia Estruturada), diligência, prudência e perícia.</w:t>
      </w:r>
    </w:p>
    <w:p w14:paraId="6F21FA2D" w14:textId="77777777" w:rsidR="001E3AB5" w:rsidRDefault="00000000">
      <w:pPr>
        <w:spacing w:after="120" w:line="276" w:lineRule="auto"/>
        <w:ind w:left="360"/>
        <w:jc w:val="both"/>
      </w:pPr>
      <w:r>
        <w:rPr>
          <w:color w:val="000000"/>
        </w:rPr>
        <w:t>b) Resultado como Consequência: O resultado final é uma CONSEQUÊNCIA da interação entre a técnica cirúrgica e os fatores biológicos imprevisíveis e incontroláveis do(a) próprio(a) paciente (qualidade da cicatrização, resposta inflamatória, espessura da pele, reabsorção de enxertos, memória da cartilagem). Portanto, não existe promessa de resultado idêntico a fotos de referência, simulações de computador ou narizes de terceiros.</w:t>
      </w:r>
    </w:p>
    <w:p w14:paraId="0587926D" w14:textId="77777777" w:rsidR="001E3AB5" w:rsidRDefault="00000000">
      <w:pPr>
        <w:spacing w:after="120" w:line="276" w:lineRule="auto"/>
        <w:ind w:left="360"/>
        <w:jc w:val="both"/>
      </w:pPr>
      <w:r>
        <w:rPr>
          <w:color w:val="000000"/>
        </w:rPr>
        <w:t>c) Fatores Limitantes: No caso de pele espessa, a capacidade de definição da ponta nasal é limitada, pois a pele grossa mascara o trabalho realizado nas cartilagens subjacentes. No pós-operatório, o uso prolongado de curativos compressivos e medicações (como injeções de corticoide) pode ser necessário para controlar a fibrose, sem garantia de afinamento total.</w:t>
      </w:r>
    </w:p>
    <w:p w14:paraId="3D091FA9" w14:textId="77777777" w:rsidR="001E3AB5" w:rsidRDefault="00000000">
      <w:pPr>
        <w:spacing w:after="120" w:line="276" w:lineRule="auto"/>
        <w:jc w:val="both"/>
      </w:pPr>
      <w:r>
        <w:rPr>
          <w:color w:val="000000"/>
        </w:rPr>
        <w:lastRenderedPageBreak/>
        <w:t>4.6. Dúvidas e Esclarecimentos Específicos: Durante o planejamento, foram esclarecidos os seguintes pontos, os quais o(a) CONTRATANTE declara ter compreendido integralmente:</w:t>
      </w:r>
    </w:p>
    <w:p w14:paraId="22107BD9" w14:textId="77777777" w:rsidR="001E3AB5" w:rsidRDefault="00000000">
      <w:pPr>
        <w:spacing w:after="120" w:line="276" w:lineRule="auto"/>
        <w:ind w:left="360"/>
        <w:jc w:val="both"/>
      </w:pPr>
      <w:r>
        <w:rPr>
          <w:color w:val="000000"/>
        </w:rPr>
        <w:t>a) Dor: Normalmente não é intensa, sendo controlável com analgésicos comuns.</w:t>
      </w:r>
    </w:p>
    <w:p w14:paraId="6D6C0B6C" w14:textId="77777777" w:rsidR="001E3AB5" w:rsidRDefault="00000000">
      <w:pPr>
        <w:spacing w:after="120" w:line="276" w:lineRule="auto"/>
        <w:ind w:left="360"/>
        <w:jc w:val="both"/>
      </w:pPr>
      <w:r>
        <w:rPr>
          <w:color w:val="000000"/>
        </w:rPr>
        <w:t>b) Sensibilidade e Rigidez: É esperada a perda transitória ou permanente da sensibilidade da pele do nariz e uma sensação de rigidez ("nariz duro") devido aos enxertos estruturais.</w:t>
      </w:r>
    </w:p>
    <w:p w14:paraId="64FF1509" w14:textId="77777777" w:rsidR="001E3AB5" w:rsidRDefault="00000000">
      <w:pPr>
        <w:spacing w:after="120" w:line="276" w:lineRule="auto"/>
        <w:ind w:left="360"/>
        <w:jc w:val="both"/>
      </w:pPr>
      <w:r>
        <w:rPr>
          <w:color w:val="000000"/>
        </w:rPr>
        <w:t>c) Edema e Equimoses: Inchaço (edema) e manchas roxas (equimoses/hematomas) são normais, podendo acometer também a região dos olhos. O edema oscila durante o dia e demora meses para regredir totalmente.</w:t>
      </w:r>
    </w:p>
    <w:p w14:paraId="28D6DC34" w14:textId="77777777" w:rsidR="001E3AB5" w:rsidRDefault="00000000">
      <w:pPr>
        <w:spacing w:after="120" w:line="276" w:lineRule="auto"/>
        <w:ind w:left="360"/>
        <w:jc w:val="both"/>
      </w:pPr>
      <w:r>
        <w:rPr>
          <w:color w:val="000000"/>
        </w:rPr>
        <w:t>d) Obstrução Nasal: O nariz ficará obstruído nas primeiras semanas devido ao inchaço interno e crostas, sendo necessária lavagem frequente com soro fisiológico.</w:t>
      </w:r>
    </w:p>
    <w:p w14:paraId="55CA79E0" w14:textId="77777777" w:rsidR="001E3AB5" w:rsidRDefault="00000000">
      <w:pPr>
        <w:spacing w:after="120" w:line="276" w:lineRule="auto"/>
        <w:ind w:left="360"/>
        <w:jc w:val="both"/>
      </w:pPr>
      <w:r>
        <w:rPr>
          <w:color w:val="000000"/>
        </w:rPr>
        <w:t>e) Resultado a Longo Prazo: O resultado definitivo só é observado após 12 a 18 meses (ou mais em peles espessas).</w:t>
      </w:r>
    </w:p>
    <w:p w14:paraId="53B26F0D" w14:textId="77777777" w:rsidR="001E3AB5" w:rsidRDefault="00000000">
      <w:pPr>
        <w:spacing w:after="120" w:line="276" w:lineRule="auto"/>
        <w:ind w:left="360"/>
        <w:jc w:val="both"/>
      </w:pPr>
      <w:r>
        <w:rPr>
          <w:color w:val="000000"/>
        </w:rPr>
        <w:t>f) Posição de Dormir: Decúbito dorsal (barriga para cima) é obrigatório nos primeiros 15 a 30 dias.</w:t>
      </w:r>
    </w:p>
    <w:p w14:paraId="7F5B160B" w14:textId="77777777" w:rsidR="001E3AB5" w:rsidRDefault="00000000">
      <w:pPr>
        <w:spacing w:after="120" w:line="276" w:lineRule="auto"/>
        <w:ind w:left="360"/>
        <w:jc w:val="both"/>
      </w:pPr>
      <w:r>
        <w:rPr>
          <w:color w:val="000000"/>
        </w:rPr>
        <w:t>g) Restrições: Não molhar o curativo, não tomar sol enquanto houver manchas roxas, não usar óculos apoiados no nariz por 60 dias (ou conforme orientação), não entrar em piscina/mar por 4 meses.</w:t>
      </w:r>
    </w:p>
    <w:p w14:paraId="64699968" w14:textId="77777777" w:rsidR="001E3AB5" w:rsidRDefault="00000000">
      <w:pPr>
        <w:pStyle w:val="Ttulo2"/>
      </w:pPr>
      <w:r>
        <w:t>5. DESCRIÇÃO TÉCNICA DO PROCEDIMENTO</w:t>
      </w:r>
    </w:p>
    <w:p w14:paraId="422F1CE6" w14:textId="77777777" w:rsidR="001E3AB5" w:rsidRDefault="00000000">
      <w:pPr>
        <w:spacing w:after="120" w:line="276" w:lineRule="auto"/>
        <w:jc w:val="both"/>
      </w:pPr>
      <w:r>
        <w:rPr>
          <w:color w:val="000000"/>
        </w:rPr>
        <w:t>5.1. Técnica Prevista: A técnica a ser executada, reconhecida pela Associação Brasileira de Otorrinolaringologia e Cirurgia Cérvico-Facial (ABORL-CCF) e Sociedade Brasileira de Cirurgia Plástica (SBCP), consiste em Rinoseptoplastia Estruturada.</w:t>
      </w:r>
    </w:p>
    <w:p w14:paraId="24746F89" w14:textId="77777777" w:rsidR="001E3AB5" w:rsidRDefault="00000000">
      <w:pPr>
        <w:spacing w:after="120" w:line="276" w:lineRule="auto"/>
        <w:jc w:val="both"/>
      </w:pPr>
      <w:r>
        <w:rPr>
          <w:color w:val="000000"/>
        </w:rPr>
        <w:t>5.2. Mecanismo: Envolve a abordagem cirúrgica (geralmente aberta, com incisão na columela) para expor as estruturas nasais, tratamento do septo (funcional e coleta de enxerto), osteotomias (fraturas controladas) para afinar a base óssea, e uso de enxertos cartilaginosos (do septo, orelha ou costela) para criar vigas de sustentação que modelem a ponta e o dorso nasal, preservando a via aérea.</w:t>
      </w:r>
    </w:p>
    <w:p w14:paraId="21E7954A" w14:textId="77777777" w:rsidR="001E3AB5" w:rsidRDefault="00000000">
      <w:pPr>
        <w:spacing w:after="120" w:line="276" w:lineRule="auto"/>
        <w:jc w:val="both"/>
      </w:pPr>
      <w:r>
        <w:rPr>
          <w:color w:val="000000"/>
        </w:rPr>
        <w:t>5.3. Possibilidade de Alteração Tática (Consentimento para Mudança): A descrição acima constitui um planejamento pré-operatório. Contudo, a biologia é dinâmica. É possível que, durante o ato cirúrgico, o CONTRATADO se depare com variações anatômicas imprevistas (ex: cartilagem septal insuficiente ou quebradiça, desvios complexos não visíveis em exames).</w:t>
      </w:r>
    </w:p>
    <w:p w14:paraId="4C570C67" w14:textId="77777777" w:rsidR="001E3AB5" w:rsidRDefault="00000000">
      <w:pPr>
        <w:spacing w:after="120" w:line="276" w:lineRule="auto"/>
        <w:jc w:val="both"/>
      </w:pPr>
      <w:r>
        <w:rPr>
          <w:i/>
          <w:iCs/>
          <w:color w:val="000000"/>
        </w:rPr>
        <w:t>Parágrafo Único: O(A) CONTRATANTE autoriza expressamente o CONTRATADO a adotar técnicas alternativas ou complementares (incluindo a retirada de cartilagem de outras áreas doadoras como costela ou orelha, mesmo que não planejado inicialmente) caso imperativos de segurança, funcionalidade ou melhor resultado estético assim exijam durante a cirurgia.</w:t>
      </w:r>
    </w:p>
    <w:p w14:paraId="4283A110" w14:textId="77777777" w:rsidR="001E3AB5" w:rsidRDefault="00000000">
      <w:pPr>
        <w:pStyle w:val="Ttulo2"/>
      </w:pPr>
      <w:r>
        <w:t>6. RISCOS, COMPLICAÇÕES E A QUESTÃO DA ISQUEMIA</w:t>
      </w:r>
    </w:p>
    <w:p w14:paraId="4EC6ADE4" w14:textId="77777777" w:rsidR="001E3AB5" w:rsidRDefault="00000000">
      <w:pPr>
        <w:spacing w:after="120" w:line="276" w:lineRule="auto"/>
        <w:jc w:val="both"/>
      </w:pPr>
      <w:r>
        <w:rPr>
          <w:color w:val="000000"/>
        </w:rPr>
        <w:t>6.1. Riscos Gerais: Todo procedimento cirúrgico envolve riscos, por menores que sejam. O(A) CONTRATANTE declara estar ciente da possibilidade de:</w:t>
      </w:r>
    </w:p>
    <w:p w14:paraId="3709DDD1" w14:textId="77777777" w:rsidR="001E3AB5" w:rsidRDefault="00000000">
      <w:pPr>
        <w:spacing w:after="120" w:line="276" w:lineRule="auto"/>
        <w:ind w:left="360"/>
        <w:jc w:val="both"/>
      </w:pPr>
      <w:r>
        <w:rPr>
          <w:color w:val="000000"/>
        </w:rPr>
        <w:t xml:space="preserve">• Sangramentos (epistaxe); • Infecções; • Reabsorção ou migração dos enxertos (podendo gerar assimetrias); • Alteração do fluxo aéreo; • Perda de olfato (temporária ou rara </w:t>
      </w:r>
      <w:r>
        <w:rPr>
          <w:color w:val="000000"/>
        </w:rPr>
        <w:lastRenderedPageBreak/>
        <w:t>permanente); • Obstrução do ducto nasolacrimal (lacrimejamento); • Riscos anestésicos gerais (reações alérgicas, cardiovasculares).</w:t>
      </w:r>
    </w:p>
    <w:p w14:paraId="108F7A8A" w14:textId="77777777" w:rsidR="001E3AB5" w:rsidRDefault="00000000">
      <w:pPr>
        <w:spacing w:after="120" w:line="276" w:lineRule="auto"/>
        <w:jc w:val="both"/>
      </w:pPr>
      <w:r>
        <w:rPr>
          <w:b/>
          <w:bCs/>
          <w:color w:val="C00000"/>
        </w:rPr>
        <w:t xml:space="preserve">6.2. RISCOS ESPECÍFICOS DE SOFRIMENTO VASCULAR (ISQUEMIA E NECROSE): </w:t>
      </w:r>
    </w:p>
    <w:p w14:paraId="6B5CAAEA" w14:textId="77777777" w:rsidR="001E3AB5" w:rsidRDefault="00000000">
      <w:pPr>
        <w:spacing w:after="120" w:line="276" w:lineRule="auto"/>
        <w:jc w:val="both"/>
      </w:pPr>
      <w:r>
        <w:rPr>
          <w:b/>
          <w:bCs/>
          <w:color w:val="000000"/>
        </w:rPr>
        <w:t>ATENÇÃO: Esta cláusula foi expandida para garantir a total compreensão de um risco grave e específico da rinoplastia.</w:t>
      </w:r>
    </w:p>
    <w:p w14:paraId="5D15C858" w14:textId="77777777" w:rsidR="001E3AB5" w:rsidRDefault="00000000">
      <w:pPr>
        <w:spacing w:after="120" w:line="276" w:lineRule="auto"/>
        <w:jc w:val="both"/>
      </w:pPr>
      <w:r>
        <w:rPr>
          <w:color w:val="000000"/>
        </w:rPr>
        <w:t>A Rinoplastia Estruturada, especialmente quando realizada pela técnica aberta, envolve a dissecção (separação) da pele das estruturas ósseas e cartilaginosas. Isso altera temporariamente a circulação sanguínea da pele do nariz. O(A) CONTRATANTE declara ter sido alertado(a) e compreendido os riscos de Isquemia e Necrose, conforme detalhado abaixo:</w:t>
      </w:r>
    </w:p>
    <w:p w14:paraId="27B3C331" w14:textId="77777777" w:rsidR="001E3AB5" w:rsidRDefault="00000000">
      <w:pPr>
        <w:spacing w:after="120" w:line="276" w:lineRule="auto"/>
        <w:ind w:left="360"/>
        <w:jc w:val="both"/>
      </w:pPr>
      <w:r>
        <w:rPr>
          <w:color w:val="000000"/>
        </w:rPr>
        <w:t>a) Isquemia de Pele e Mucosa: É a diminuição do aporte de sangue para os tecidos. Pode ocorrer na ponta nasal, na columela (região entre as narinas) ou na mucosa interna. A pele pode ficar pálida, fria ou arroxeada.</w:t>
      </w:r>
    </w:p>
    <w:p w14:paraId="365405DE" w14:textId="77777777" w:rsidR="001E3AB5" w:rsidRDefault="00000000">
      <w:pPr>
        <w:spacing w:after="120" w:line="276" w:lineRule="auto"/>
        <w:ind w:left="360"/>
        <w:jc w:val="both"/>
      </w:pPr>
      <w:r>
        <w:rPr>
          <w:color w:val="000000"/>
        </w:rPr>
        <w:t>b) Necrose (Morte Tecidual): Em casos raros, a isquemia severa pode evoluir para a morte do tecido (necrose). Isso resulta na formação de uma crosta preta (escara) que, ao cair, deixa uma ferida que cicatriza por segunda intenção, podendo resultar em cicatrizes inestéticas, retrações, perda de substância (pedaço da asa ou columela) e deformidades permanentes.</w:t>
      </w:r>
    </w:p>
    <w:p w14:paraId="5071F209" w14:textId="77777777" w:rsidR="001E3AB5" w:rsidRDefault="00000000">
      <w:pPr>
        <w:spacing w:after="120" w:line="276" w:lineRule="auto"/>
        <w:ind w:left="360"/>
        <w:jc w:val="both"/>
      </w:pPr>
      <w:r>
        <w:rPr>
          <w:color w:val="000000"/>
        </w:rPr>
        <w:t>c) Fatores de Risco Aumentado: O risco de isquemia é drasticamente maior em:</w:t>
      </w:r>
    </w:p>
    <w:p w14:paraId="3E5F1BAF" w14:textId="77777777" w:rsidR="001E3AB5" w:rsidRDefault="00000000">
      <w:pPr>
        <w:spacing w:after="120" w:line="276" w:lineRule="auto"/>
        <w:ind w:left="720"/>
        <w:jc w:val="both"/>
      </w:pPr>
      <w:r>
        <w:rPr>
          <w:color w:val="000000"/>
        </w:rPr>
        <w:t>• Rinoplastias Secundárias/Terciárias: Narizes já operados possuem fibrose e vascularização precária.</w:t>
      </w:r>
    </w:p>
    <w:p w14:paraId="61B5EF4D" w14:textId="77777777" w:rsidR="001E3AB5" w:rsidRDefault="00000000">
      <w:pPr>
        <w:spacing w:after="120" w:line="276" w:lineRule="auto"/>
        <w:ind w:left="720"/>
        <w:jc w:val="both"/>
      </w:pPr>
      <w:r>
        <w:rPr>
          <w:color w:val="000000"/>
        </w:rPr>
        <w:t>• Tabagismo: O cigarro destrói a microcirculação.</w:t>
      </w:r>
    </w:p>
    <w:p w14:paraId="1BAA37F0" w14:textId="77777777" w:rsidR="001E3AB5" w:rsidRDefault="00000000">
      <w:pPr>
        <w:spacing w:after="120" w:line="276" w:lineRule="auto"/>
        <w:ind w:left="720"/>
        <w:jc w:val="both"/>
      </w:pPr>
      <w:r>
        <w:rPr>
          <w:color w:val="000000"/>
        </w:rPr>
        <w:t>• Uso de Cocaína ou Vasoconstritores: Causam espasmo arterial severo.</w:t>
      </w:r>
    </w:p>
    <w:p w14:paraId="6C30B94B" w14:textId="77777777" w:rsidR="001E3AB5" w:rsidRDefault="00000000">
      <w:pPr>
        <w:spacing w:after="120" w:line="276" w:lineRule="auto"/>
        <w:ind w:left="720"/>
        <w:jc w:val="both"/>
      </w:pPr>
      <w:r>
        <w:rPr>
          <w:color w:val="000000"/>
        </w:rPr>
        <w:t>• Preenchimentos Prévios (PMMA/Ácido Hialurônico): Podem comprimir vasos ou ter lesionado a vascularização anteriormente.</w:t>
      </w:r>
    </w:p>
    <w:p w14:paraId="24415A8C" w14:textId="77777777" w:rsidR="001E3AB5" w:rsidRDefault="00000000">
      <w:pPr>
        <w:spacing w:after="120" w:line="276" w:lineRule="auto"/>
        <w:ind w:left="360"/>
        <w:jc w:val="both"/>
      </w:pPr>
      <w:r>
        <w:rPr>
          <w:color w:val="000000"/>
        </w:rPr>
        <w:t>d) Tratamento de Complicações Vasculares: Caso ocorram sinais de sofrimento vascular, podem ser necessárias terapias adjuvantes como: câmara hiperbárica, uso de vasodilatadores, sanguessugas medicinais, novas cirurgias para limpeza (debridamento) ou cirurgias reconstrutoras complexas (enxertos de pele, retalhos de testa). O(A) CONTRATANTE assume estes riscos como inerentes ao procedimento.</w:t>
      </w:r>
    </w:p>
    <w:p w14:paraId="7A3B80B3" w14:textId="77777777" w:rsidR="001E3AB5" w:rsidRDefault="00000000">
      <w:pPr>
        <w:spacing w:after="120" w:line="276" w:lineRule="auto"/>
        <w:jc w:val="both"/>
      </w:pPr>
      <w:r>
        <w:rPr>
          <w:color w:val="000000"/>
        </w:rPr>
        <w:t>6.3. Cicatrização: O(A) CONTRATANTE tem ciência de que o procedimento produzirá cicatrizes. As cicatrizes externas (columela e base das asas) geralmente tornam-se imperceptíveis, mas podem sofrer alterações genéticas como queloides ou cicatrizes hipertróficas (alargadas e elevadas), independentes da técnica do cirurgião.</w:t>
      </w:r>
    </w:p>
    <w:p w14:paraId="57C55D0B" w14:textId="77777777" w:rsidR="001E3AB5" w:rsidRDefault="00000000">
      <w:pPr>
        <w:spacing w:after="120" w:line="276" w:lineRule="auto"/>
        <w:jc w:val="both"/>
      </w:pPr>
      <w:r>
        <w:rPr>
          <w:i/>
          <w:iCs/>
          <w:color w:val="000000"/>
        </w:rPr>
        <w:t>Parágrafo Único: Se houver retirada de cartilagem costal ou auricular, haverá cicatrizes adicionais no tórax (sulco mamário) ou na orelha, sujeitas aos mesmos riscos de qualidade cicatricial.</w:t>
      </w:r>
    </w:p>
    <w:p w14:paraId="498F5F50" w14:textId="77777777" w:rsidR="001E3AB5" w:rsidRDefault="00000000">
      <w:pPr>
        <w:spacing w:after="120" w:line="276" w:lineRule="auto"/>
        <w:jc w:val="both"/>
      </w:pPr>
      <w:r>
        <w:rPr>
          <w:color w:val="000000"/>
        </w:rPr>
        <w:t>6.4. Diante do exposto, o(a) CONTRATANTE outorga consentimento para a realização do procedimento, assumindo os riscos descritos como possíveis, ainda que indesejados.</w:t>
      </w:r>
    </w:p>
    <w:p w14:paraId="1C48649E" w14:textId="77777777" w:rsidR="001E3AB5" w:rsidRDefault="00000000">
      <w:pPr>
        <w:pStyle w:val="Ttulo2"/>
      </w:pPr>
      <w:r>
        <w:t>7. RESPONSABILIDADES DO(A) CONTRATANTE E DECLARAÇÃO DE VERACIDADE</w:t>
      </w:r>
    </w:p>
    <w:p w14:paraId="2048D219" w14:textId="77777777" w:rsidR="001E3AB5" w:rsidRDefault="00000000">
      <w:pPr>
        <w:spacing w:after="120" w:line="276" w:lineRule="auto"/>
        <w:jc w:val="both"/>
      </w:pPr>
      <w:r>
        <w:rPr>
          <w:color w:val="000000"/>
        </w:rPr>
        <w:lastRenderedPageBreak/>
        <w:t>A eficácia e a segurança da cirurgia dependem diretamente da colaboração e da VERACIDADE das informações prestadas pelo(a) paciente. Omissões podem ser fatais ou gerar deformidades irreversíveis.</w:t>
      </w:r>
    </w:p>
    <w:p w14:paraId="24B0D49D" w14:textId="77777777" w:rsidR="001E3AB5" w:rsidRDefault="00000000">
      <w:pPr>
        <w:spacing w:after="120" w:line="276" w:lineRule="auto"/>
        <w:jc w:val="both"/>
      </w:pPr>
      <w:r>
        <w:rPr>
          <w:b/>
          <w:bCs/>
          <w:color w:val="000000"/>
        </w:rPr>
        <w:t>7.1. Obrigações Gerais:</w:t>
      </w:r>
    </w:p>
    <w:p w14:paraId="2ED9421C" w14:textId="77777777" w:rsidR="001E3AB5" w:rsidRDefault="00000000">
      <w:pPr>
        <w:spacing w:after="120" w:line="276" w:lineRule="auto"/>
        <w:ind w:left="360"/>
        <w:jc w:val="both"/>
      </w:pPr>
      <w:r>
        <w:rPr>
          <w:color w:val="000000"/>
        </w:rPr>
        <w:t>a) Realizar todos os exames solicitados;</w:t>
      </w:r>
    </w:p>
    <w:p w14:paraId="5FC9F30D" w14:textId="77777777" w:rsidR="001E3AB5" w:rsidRDefault="00000000">
      <w:pPr>
        <w:spacing w:after="120" w:line="276" w:lineRule="auto"/>
        <w:ind w:left="360"/>
        <w:jc w:val="both"/>
      </w:pPr>
      <w:r>
        <w:rPr>
          <w:color w:val="000000"/>
        </w:rPr>
        <w:t>b) Cumprir o jejum absoluto (sólidos e líquidos) conforme orientação anestésica;</w:t>
      </w:r>
    </w:p>
    <w:p w14:paraId="617E337B" w14:textId="77777777" w:rsidR="001E3AB5" w:rsidRDefault="00000000">
      <w:pPr>
        <w:spacing w:after="120" w:line="276" w:lineRule="auto"/>
        <w:ind w:left="360"/>
        <w:jc w:val="both"/>
      </w:pPr>
      <w:r>
        <w:rPr>
          <w:color w:val="000000"/>
        </w:rPr>
        <w:t>c) Adquirir as medicações prescritas previamente;</w:t>
      </w:r>
    </w:p>
    <w:p w14:paraId="4189D5E4" w14:textId="77777777" w:rsidR="001E3AB5" w:rsidRDefault="00000000">
      <w:pPr>
        <w:spacing w:after="120" w:line="276" w:lineRule="auto"/>
        <w:ind w:left="360"/>
        <w:jc w:val="both"/>
      </w:pPr>
      <w:r>
        <w:rPr>
          <w:color w:val="000000"/>
        </w:rPr>
        <w:t>d) Comparecer aos retornos (7 dias, 14 dias, 1 mês, 3 meses, 6 meses, 1 ano);</w:t>
      </w:r>
    </w:p>
    <w:p w14:paraId="5FDF6E5B" w14:textId="77777777" w:rsidR="001E3AB5" w:rsidRDefault="00000000">
      <w:pPr>
        <w:spacing w:after="120" w:line="276" w:lineRule="auto"/>
        <w:ind w:left="360"/>
        <w:jc w:val="both"/>
      </w:pPr>
      <w:r>
        <w:rPr>
          <w:color w:val="000000"/>
        </w:rPr>
        <w:t>e) Estar acompanhado(a) por pessoa maior de 18 anos nas primeiras 24 horas após a alta hospitalar.</w:t>
      </w:r>
    </w:p>
    <w:p w14:paraId="199993CB" w14:textId="77777777" w:rsidR="001E3AB5" w:rsidRDefault="00000000">
      <w:pPr>
        <w:spacing w:after="120" w:line="276" w:lineRule="auto"/>
        <w:jc w:val="both"/>
      </w:pPr>
      <w:r>
        <w:rPr>
          <w:b/>
          <w:bCs/>
          <w:color w:val="000000"/>
        </w:rPr>
        <w:t>7.2. DECLARAÇÃO DE SAÚDE E VERACIDADE DE INFORMAÇÕES:</w:t>
      </w:r>
    </w:p>
    <w:p w14:paraId="33C79A74" w14:textId="77777777" w:rsidR="001E3AB5" w:rsidRDefault="00000000">
      <w:pPr>
        <w:spacing w:after="120" w:line="276" w:lineRule="auto"/>
        <w:jc w:val="both"/>
      </w:pPr>
      <w:r>
        <w:rPr>
          <w:color w:val="000000"/>
        </w:rPr>
        <w:t>O(A) CONTRATANTE declara, sob as penas da lei (incluindo o crime de Falsidade Ideológica - Art. 299 do Código Penal) e ciente de que a violação da Boa-fé Objetiva isenta o médico de culpa, que informou ao CONTRATADO:</w:t>
      </w:r>
    </w:p>
    <w:p w14:paraId="0B7D2777" w14:textId="77777777" w:rsidR="001E3AB5" w:rsidRDefault="00000000">
      <w:pPr>
        <w:spacing w:after="120" w:line="276" w:lineRule="auto"/>
        <w:ind w:left="360"/>
        <w:jc w:val="both"/>
      </w:pPr>
      <w:r>
        <w:rPr>
          <w:b/>
          <w:bCs/>
          <w:color w:val="000000"/>
        </w:rPr>
        <w:t>I - Sobre Hábitos e Vícios (Tabagismo e Drogas):</w:t>
      </w:r>
    </w:p>
    <w:p w14:paraId="5B5FB31B" w14:textId="77777777" w:rsidR="001E3AB5" w:rsidRDefault="00000000">
      <w:pPr>
        <w:spacing w:after="80"/>
      </w:pPr>
      <w:r>
        <w:rPr>
          <w:b/>
          <w:bCs/>
          <w:color w:val="C00000"/>
        </w:rPr>
        <w:t>Declaração sobre tabagismo: {{tabagismo}}</w:t>
      </w:r>
    </w:p>
    <w:p w14:paraId="0166F977" w14:textId="77777777" w:rsidR="001E3AB5" w:rsidRDefault="00000000">
      <w:pPr>
        <w:spacing w:after="120" w:line="276" w:lineRule="auto"/>
        <w:jc w:val="both"/>
      </w:pPr>
      <w:r>
        <w:rPr>
          <w:color w:val="000000"/>
        </w:rPr>
        <w:t>Estou ciente de que devo suspender totalmente o uso de nicotina por no mínimo 30 dias antes e 30 dias após a cirurgia. Declaro ter ciência de que a nicotina aumenta o risco de NECROSE DE PELE em mais de 10 vezes, sendo de minha exclusiva responsabilidade qualquer complicação cicatricial decorrente da não suspensão.</w:t>
      </w:r>
    </w:p>
    <w:p w14:paraId="667CF7DC" w14:textId="77777777" w:rsidR="001E3AB5" w:rsidRDefault="00000000">
      <w:pPr>
        <w:spacing w:after="80"/>
      </w:pPr>
      <w:r>
        <w:rPr>
          <w:b/>
          <w:bCs/>
          <w:color w:val="C00000"/>
        </w:rPr>
        <w:t>Declaração sobre uso de drogas: {{uso_drogas}}</w:t>
      </w:r>
    </w:p>
    <w:p w14:paraId="633DA483" w14:textId="77777777" w:rsidR="001E3AB5" w:rsidRDefault="00000000">
      <w:pPr>
        <w:spacing w:after="120" w:line="276" w:lineRule="auto"/>
        <w:jc w:val="both"/>
      </w:pPr>
      <w:r>
        <w:rPr>
          <w:b/>
          <w:bCs/>
          <w:color w:val="C00000"/>
        </w:rPr>
        <w:t>ATENÇÃO: O uso de cocaína causa destruição vascular nasal. Operar um usuário ativo pode levar ao colapso total do nariz. A omissão desta informação caracteriza dolo por parte do(a) paciente.</w:t>
      </w:r>
    </w:p>
    <w:p w14:paraId="4EDD28FB" w14:textId="77777777" w:rsidR="001E3AB5" w:rsidRDefault="00000000">
      <w:pPr>
        <w:spacing w:after="120" w:line="276" w:lineRule="auto"/>
        <w:ind w:left="360"/>
        <w:jc w:val="both"/>
      </w:pPr>
      <w:r>
        <w:rPr>
          <w:b/>
          <w:bCs/>
          <w:color w:val="000000"/>
        </w:rPr>
        <w:t>II - Sobre Procedimentos Estéticos Anteriores (Rinomodelação):</w:t>
      </w:r>
    </w:p>
    <w:p w14:paraId="1579F489" w14:textId="77777777" w:rsidR="001E3AB5" w:rsidRDefault="00000000">
      <w:pPr>
        <w:spacing w:after="80"/>
      </w:pPr>
      <w:r>
        <w:rPr>
          <w:b/>
          <w:bCs/>
          <w:color w:val="C00000"/>
        </w:rPr>
        <w:t>Declaração sobre preenchimentos anteriores: {{preenchimentos_anteriores}}</w:t>
      </w:r>
    </w:p>
    <w:p w14:paraId="02A6ECF6" w14:textId="77777777" w:rsidR="001E3AB5" w:rsidRDefault="00000000">
      <w:pPr>
        <w:spacing w:after="120" w:line="276" w:lineRule="auto"/>
        <w:jc w:val="both"/>
      </w:pPr>
      <w:r>
        <w:rPr>
          <w:b/>
          <w:bCs/>
          <w:color w:val="000000"/>
        </w:rPr>
        <w:t>ALERTA SOBRE PMMA: A presença de PMMA (polimetilmetacrilato) é um fator de risco gravíssimo para infecção crônica, biofilme e isquemia. Se o(a) CONTRATANTE possui PMMA e omitir essa informação, o CONTRATADO não poderá ser responsabilizado por infecções incontroláveis ou necrose decorrentes da reação do material estranho com a cirurgia.</w:t>
      </w:r>
    </w:p>
    <w:p w14:paraId="58DD4DE4" w14:textId="77777777" w:rsidR="001E3AB5" w:rsidRDefault="00000000">
      <w:pPr>
        <w:spacing w:after="120" w:line="276" w:lineRule="auto"/>
        <w:ind w:left="360"/>
        <w:jc w:val="both"/>
      </w:pPr>
      <w:r>
        <w:rPr>
          <w:b/>
          <w:bCs/>
          <w:color w:val="000000"/>
        </w:rPr>
        <w:t>III - Sobre Medicamentos e Suplementos:</w:t>
      </w:r>
    </w:p>
    <w:p w14:paraId="3D020A55" w14:textId="77777777" w:rsidR="001E3AB5" w:rsidRDefault="00000000">
      <w:pPr>
        <w:spacing w:after="80"/>
      </w:pPr>
      <w:r>
        <w:rPr>
          <w:b/>
          <w:bCs/>
          <w:color w:val="C00000"/>
        </w:rPr>
        <w:t>Medicamentos em uso: {{medicamentos_em_uso}}</w:t>
      </w:r>
    </w:p>
    <w:p w14:paraId="12533BF1" w14:textId="77777777" w:rsidR="001E3AB5" w:rsidRDefault="00000000">
      <w:pPr>
        <w:spacing w:after="120" w:line="276" w:lineRule="auto"/>
        <w:jc w:val="both"/>
      </w:pPr>
      <w:r>
        <w:rPr>
          <w:color w:val="000000"/>
        </w:rPr>
        <w:t>Declaro ter informado o uso de qualquer medicação, incluindo: Anticoagulantes, Aspirina, Ginko Biloba, Arnica, Anticoncepcionais (risco de trombose), Roacutan/Isotretinoína (altera a cicatrização), Anabolizantes/Hormônios e antidepressivos.</w:t>
      </w:r>
    </w:p>
    <w:p w14:paraId="1E2F56F5" w14:textId="77777777" w:rsidR="001E3AB5" w:rsidRDefault="00000000">
      <w:pPr>
        <w:spacing w:after="120" w:line="276" w:lineRule="auto"/>
        <w:jc w:val="both"/>
      </w:pPr>
      <w:r>
        <w:rPr>
          <w:b/>
          <w:bCs/>
          <w:color w:val="000000"/>
        </w:rPr>
        <w:t>7.3. Consequências da Omissão:</w:t>
      </w:r>
    </w:p>
    <w:p w14:paraId="1927B6A5" w14:textId="77777777" w:rsidR="001E3AB5" w:rsidRDefault="00000000">
      <w:pPr>
        <w:spacing w:after="120" w:line="276" w:lineRule="auto"/>
        <w:jc w:val="both"/>
      </w:pPr>
      <w:r>
        <w:rPr>
          <w:color w:val="000000"/>
        </w:rPr>
        <w:t xml:space="preserve">§1º O(A) CONTRATANTE reconhece que a omissão de quaisquer das informações acima (especialmente uso de drogas, tabagismo e PMMA) rompe o nexo causal entre a conduta do médico e eventuais danos, caracterizando CULPA EXCLUSIVA DA VÍTIMA (Art. 14, §3º, II do </w:t>
      </w:r>
      <w:r>
        <w:rPr>
          <w:color w:val="000000"/>
        </w:rPr>
        <w:lastRenderedPageBreak/>
        <w:t>CDC), isentando o CONTRATADO de dever de indenizar por complicações diretamente ligadas à condição omitida.</w:t>
      </w:r>
    </w:p>
    <w:p w14:paraId="23968FEA" w14:textId="77777777" w:rsidR="001E3AB5" w:rsidRDefault="00000000">
      <w:pPr>
        <w:spacing w:after="120" w:line="276" w:lineRule="auto"/>
        <w:jc w:val="both"/>
      </w:pPr>
      <w:r>
        <w:rPr>
          <w:color w:val="000000"/>
        </w:rPr>
        <w:t>§2º O descumprimento das orientações pós-operatórias (ex: exposição solar precoce, trauma no nariz, uso de óculos, falta de higiene, manipulação do curativo) também caracteriza culpa exclusiva do(a) paciente.</w:t>
      </w:r>
    </w:p>
    <w:p w14:paraId="621BD1C8" w14:textId="77777777" w:rsidR="001E3AB5" w:rsidRDefault="00000000">
      <w:pPr>
        <w:pStyle w:val="Ttulo2"/>
      </w:pPr>
      <w:r>
        <w:t>8. AUTORIZAÇÃO PARA PROCEDIMENTOS DE EMERGÊNCIA</w:t>
      </w:r>
    </w:p>
    <w:p w14:paraId="604BD453" w14:textId="77777777" w:rsidR="001E3AB5" w:rsidRDefault="00000000">
      <w:pPr>
        <w:spacing w:after="120" w:line="276" w:lineRule="auto"/>
        <w:jc w:val="both"/>
      </w:pPr>
      <w:r>
        <w:rPr>
          <w:color w:val="000000"/>
        </w:rPr>
        <w:t>O(A) CONTRATANTE autoriza o CONTRATADO a realizar quaisquer procedimentos médicos de emergência que se façam necessários durante ou após a cirurgia para preservação de sua vida e integridade física, incluindo transfusões sanguíneas, internação em UTI e demais medidas que se fizerem necessárias.</w:t>
      </w:r>
    </w:p>
    <w:p w14:paraId="581D58DB" w14:textId="77777777" w:rsidR="001E3AB5" w:rsidRDefault="00000000">
      <w:pPr>
        <w:pStyle w:val="Ttulo2"/>
      </w:pPr>
      <w:r>
        <w:t>9. RESPONSABILIDADES DO CONTRATADO</w:t>
      </w:r>
    </w:p>
    <w:p w14:paraId="78E6A831" w14:textId="77777777" w:rsidR="001E3AB5" w:rsidRDefault="00000000">
      <w:pPr>
        <w:spacing w:after="120" w:line="276" w:lineRule="auto"/>
        <w:jc w:val="both"/>
      </w:pPr>
      <w:r>
        <w:rPr>
          <w:color w:val="000000"/>
        </w:rPr>
        <w:t>9.1. Constituem obrigações do CONTRATADO:</w:t>
      </w:r>
    </w:p>
    <w:p w14:paraId="43CF4973" w14:textId="77777777" w:rsidR="001E3AB5" w:rsidRDefault="00000000">
      <w:pPr>
        <w:spacing w:after="120" w:line="276" w:lineRule="auto"/>
        <w:ind w:left="360"/>
        <w:jc w:val="both"/>
      </w:pPr>
      <w:r>
        <w:rPr>
          <w:color w:val="000000"/>
        </w:rPr>
        <w:t>a) Realizar a cirurgia com zelo, diligência e utilizando as técnicas consagradas pela literatura médica atual;</w:t>
      </w:r>
    </w:p>
    <w:p w14:paraId="02419F1E" w14:textId="77777777" w:rsidR="001E3AB5" w:rsidRDefault="00000000">
      <w:pPr>
        <w:spacing w:after="120" w:line="276" w:lineRule="auto"/>
        <w:ind w:left="360"/>
        <w:jc w:val="both"/>
      </w:pPr>
      <w:r>
        <w:rPr>
          <w:color w:val="000000"/>
        </w:rPr>
        <w:t>b) Prestar assistência integral no pós-operatório, fornecendo meios de contato para urgências;</w:t>
      </w:r>
    </w:p>
    <w:p w14:paraId="2A81E950" w14:textId="77777777" w:rsidR="001E3AB5" w:rsidRDefault="00000000">
      <w:pPr>
        <w:spacing w:after="120" w:line="276" w:lineRule="auto"/>
        <w:ind w:left="360"/>
        <w:jc w:val="both"/>
      </w:pPr>
      <w:r>
        <w:rPr>
          <w:color w:val="000000"/>
        </w:rPr>
        <w:t>c) Tratar eventuais intercorrências agudas (infecção, hematoma) com os recursos disponíveis.</w:t>
      </w:r>
    </w:p>
    <w:p w14:paraId="54E06A5F" w14:textId="77777777" w:rsidR="001E3AB5" w:rsidRDefault="00000000">
      <w:pPr>
        <w:spacing w:after="120" w:line="276" w:lineRule="auto"/>
        <w:jc w:val="both"/>
      </w:pPr>
      <w:r>
        <w:rPr>
          <w:color w:val="000000"/>
        </w:rPr>
        <w:t>9.2. Retoques e Refinamentos: A cirurgia plástica lida com tecidos vivos. Em cerca de 5% a 15% dos casos de rinoplastia, podem ser necessários pequenos refinamentos (retoques) após a cicatrização completa (mínimo 12 meses).</w:t>
      </w:r>
    </w:p>
    <w:p w14:paraId="405D93DB" w14:textId="77777777" w:rsidR="001E3AB5" w:rsidRDefault="00000000">
      <w:pPr>
        <w:spacing w:after="120" w:line="276" w:lineRule="auto"/>
        <w:jc w:val="both"/>
      </w:pPr>
      <w:r>
        <w:rPr>
          <w:i/>
          <w:iCs/>
          <w:color w:val="000000"/>
        </w:rPr>
        <w:t>Custos: Se o CONTRATADO julgar tecnicamente indicado o retoque para aprimorar o resultado, este não cobrará novos honorários médicos cirúrgicos. Contudo, o(a) CONTRATANTE deverá arcar com as despesas hospitalares (taxa de sala, materiais) e honorários do anestesista, pois são custos de terceiros.</w:t>
      </w:r>
    </w:p>
    <w:p w14:paraId="60FE0E20" w14:textId="77777777" w:rsidR="001E3AB5" w:rsidRDefault="00000000">
      <w:pPr>
        <w:spacing w:after="120" w:line="276" w:lineRule="auto"/>
        <w:jc w:val="both"/>
      </w:pPr>
      <w:r>
        <w:rPr>
          <w:color w:val="000000"/>
        </w:rPr>
        <w:t>9.3. Limites da Atuação: O CONTRATADO não é responsável por danos decorrentes de trauma nasal pós-operatório sofrido pelo(a) paciente, nem por alterações decorrentes do envelhecimento natural ou ganho/perda excessiva de peso.</w:t>
      </w:r>
    </w:p>
    <w:p w14:paraId="0D70CC1A" w14:textId="77777777" w:rsidR="001E3AB5" w:rsidRDefault="00000000">
      <w:pPr>
        <w:pStyle w:val="Ttulo2"/>
      </w:pPr>
      <w:r>
        <w:t>10. CUSTOS E FORMA DE PAGAMENTO</w:t>
      </w:r>
    </w:p>
    <w:p w14:paraId="3B52B931" w14:textId="77777777" w:rsidR="001E3AB5" w:rsidRDefault="00000000">
      <w:pPr>
        <w:spacing w:after="120" w:line="276" w:lineRule="auto"/>
        <w:jc w:val="both"/>
      </w:pPr>
      <w:r>
        <w:rPr>
          <w:color w:val="000000"/>
        </w:rPr>
        <w:t>10.1. Os honorários médicos do cirurgião e de sua equipe auxiliar (auxiliar e instrumentador) foram ajustados em consulta e descritos em orçamento anexo.</w:t>
      </w:r>
    </w:p>
    <w:p w14:paraId="6F976C08" w14:textId="77777777" w:rsidR="001E3AB5" w:rsidRDefault="00000000">
      <w:pPr>
        <w:spacing w:after="120" w:line="276" w:lineRule="auto"/>
        <w:jc w:val="both"/>
      </w:pPr>
      <w:r>
        <w:rPr>
          <w:color w:val="000000"/>
        </w:rPr>
        <w:t>10.2. Os custos hospitalares (internação, centro cirúrgico, medicação hospitalar) e honorários do anestesista são pagos diretamente às respectivas entidades/profissionais, não tendo o CONTRATADO gerência ou responsabilidade sobre estes valores.</w:t>
      </w:r>
    </w:p>
    <w:p w14:paraId="1F1869F1" w14:textId="77777777" w:rsidR="001E3AB5" w:rsidRDefault="00000000">
      <w:pPr>
        <w:spacing w:after="120" w:line="276" w:lineRule="auto"/>
        <w:jc w:val="both"/>
      </w:pPr>
      <w:r>
        <w:rPr>
          <w:color w:val="000000"/>
        </w:rPr>
        <w:t>10.3. Despesas com exames pré-operatórios, cintas, meias elásticas, medicamentos de uso domiciliar, pomadas, curativos e drenagens linfáticas são de responsabilidade integral do(a) CONTRATANTE.</w:t>
      </w:r>
    </w:p>
    <w:p w14:paraId="06A4FFEC" w14:textId="77777777" w:rsidR="001E3AB5" w:rsidRDefault="00000000">
      <w:pPr>
        <w:pStyle w:val="Ttulo2"/>
      </w:pPr>
      <w:r>
        <w:t>11. RESCISÃO CONTRATUAL</w:t>
      </w:r>
    </w:p>
    <w:p w14:paraId="02FAAB26" w14:textId="77777777" w:rsidR="001E3AB5" w:rsidRDefault="00000000">
      <w:pPr>
        <w:spacing w:after="120" w:line="276" w:lineRule="auto"/>
        <w:jc w:val="both"/>
      </w:pPr>
      <w:r>
        <w:rPr>
          <w:color w:val="000000"/>
        </w:rPr>
        <w:lastRenderedPageBreak/>
        <w:t>11.1. O contrato poderá ser rescindido a qualquer tempo antes da cirurgia.</w:t>
      </w:r>
    </w:p>
    <w:p w14:paraId="65847CEF" w14:textId="77777777" w:rsidR="001E3AB5" w:rsidRDefault="00000000">
      <w:pPr>
        <w:spacing w:after="120" w:line="276" w:lineRule="auto"/>
        <w:ind w:left="360"/>
        <w:jc w:val="both"/>
      </w:pPr>
      <w:r>
        <w:rPr>
          <w:color w:val="000000"/>
        </w:rPr>
        <w:t>a) Desistência Imotivada do(a) Contratante: Caso a desistência ocorra com menos de 7 (sete) dias da data agendada, poderá ser cobrada multa compensatória (referente à reserva de agenda e custos administrativos) no valor de 20% dos honorários médicos, além do ressarcimento de materiais eventualmente já adquiridos.</w:t>
      </w:r>
    </w:p>
    <w:p w14:paraId="26B9DC82" w14:textId="77777777" w:rsidR="001E3AB5" w:rsidRDefault="00000000">
      <w:pPr>
        <w:spacing w:after="120" w:line="276" w:lineRule="auto"/>
        <w:ind w:left="360"/>
        <w:jc w:val="both"/>
      </w:pPr>
      <w:r>
        <w:rPr>
          <w:color w:val="000000"/>
        </w:rPr>
        <w:t>b) Justa Causa Médica: O CONTRATADO poderá rescindir o contrato sem multa se, nos exames pré-operatórios ou no dia da cirurgia, constatar condições de saúde que contraindiquem o procedimento ou se descobrir que o(a) paciente omitiu informações graves (Cláusula 7.2).</w:t>
      </w:r>
    </w:p>
    <w:p w14:paraId="434D1F20" w14:textId="77777777" w:rsidR="001E3AB5" w:rsidRDefault="00000000">
      <w:pPr>
        <w:pStyle w:val="Ttulo2"/>
      </w:pPr>
      <w:r>
        <w:t>12. PROTEÇÃO DE DADOS (LGPD)</w:t>
      </w:r>
    </w:p>
    <w:p w14:paraId="00AFD570" w14:textId="77777777" w:rsidR="001E3AB5" w:rsidRDefault="00000000">
      <w:pPr>
        <w:spacing w:after="120" w:line="276" w:lineRule="auto"/>
        <w:jc w:val="both"/>
      </w:pPr>
      <w:r>
        <w:rPr>
          <w:color w:val="000000"/>
        </w:rPr>
        <w:t>12.1. Tratamento de Dados de Saúde: Em conformidade com a Lei Geral de Proteção de Dados (Lei 13.709/2018), o(a) CONTRATANTE autoriza a coleta e o armazenamento de seus dados sensíveis (prontuário, exames, fotos, declarações de saúde) para fins exclusivos de execução do contrato, tutela da saúde e defesa em processos judiciais ou éticos.</w:t>
      </w:r>
    </w:p>
    <w:p w14:paraId="749BCFC0" w14:textId="77777777" w:rsidR="001E3AB5" w:rsidRDefault="00000000">
      <w:pPr>
        <w:spacing w:after="120" w:line="276" w:lineRule="auto"/>
        <w:jc w:val="both"/>
      </w:pPr>
      <w:r>
        <w:rPr>
          <w:color w:val="000000"/>
        </w:rPr>
        <w:t>12.2. Documentação Fotográfica Clínica: O CONTRATADO compromete-se com o sigilo médico. A documentação fotográfica (pré e pós-operatório) é parte essencial do prontuário médico e será utilizada exclusivamente para fins clínicos, científicos e de defesa profissional, NÃO configurando autorização para publicação ou divulgação.</w:t>
      </w:r>
    </w:p>
    <w:p w14:paraId="187DDD15" w14:textId="77777777" w:rsidR="001E3AB5" w:rsidRDefault="00000000">
      <w:pPr>
        <w:pStyle w:val="Ttulo2"/>
      </w:pPr>
      <w:r>
        <w:t>12-A. AUTORIZAÇÃO FACULTATIVA DE USO DE IMAGEM PARA FINS PUBLICITÁRIOS</w:t>
      </w:r>
    </w:p>
    <w:p w14:paraId="2F973609" w14:textId="77777777" w:rsidR="001E3AB5" w:rsidRDefault="00000000">
      <w:pPr>
        <w:spacing w:after="120" w:line="276" w:lineRule="auto"/>
        <w:jc w:val="center"/>
      </w:pPr>
      <w:r>
        <w:rPr>
          <w:b/>
          <w:bCs/>
          <w:color w:val="C00000"/>
        </w:rPr>
        <w:t>CLÁUSULA INDEPENDENTE – LEIA COM ATENÇÃO</w:t>
      </w:r>
    </w:p>
    <w:p w14:paraId="5700D514" w14:textId="77777777" w:rsidR="001E3AB5" w:rsidRDefault="001E3AB5">
      <w:pPr>
        <w:spacing w:after="60"/>
      </w:pPr>
    </w:p>
    <w:p w14:paraId="55FB49FD" w14:textId="77777777" w:rsidR="001E3AB5" w:rsidRDefault="00000000">
      <w:pPr>
        <w:spacing w:after="120" w:line="276" w:lineRule="auto"/>
        <w:jc w:val="both"/>
      </w:pPr>
      <w:r>
        <w:rPr>
          <w:b/>
          <w:bCs/>
          <w:color w:val="000000"/>
        </w:rPr>
        <w:t>A presente cláusula é INDEPENDENTE do contrato de prestação de serviços médicos acima e NÃO constitui condição para a realização da cirurgia. A recusa em autorizar o uso de imagem publicitária NÃO afetará, sob qualquer aspecto, a qualidade do atendimento, os honorários ou a relação médico-paciente.</w:t>
      </w:r>
    </w:p>
    <w:p w14:paraId="24525411" w14:textId="77777777" w:rsidR="001E3AB5" w:rsidRDefault="001E3AB5">
      <w:pPr>
        <w:spacing w:after="60"/>
      </w:pPr>
    </w:p>
    <w:p w14:paraId="056FCBE6" w14:textId="77777777" w:rsidR="001E3AB5" w:rsidRDefault="00000000">
      <w:pPr>
        <w:spacing w:after="120" w:line="276" w:lineRule="auto"/>
        <w:jc w:val="both"/>
      </w:pPr>
      <w:r>
        <w:rPr>
          <w:b/>
          <w:bCs/>
          <w:color w:val="000000"/>
        </w:rPr>
        <w:t xml:space="preserve">12-A.1. OBJETO DA AUTORIZAÇÃO: </w:t>
      </w:r>
      <w:r>
        <w:rPr>
          <w:color w:val="000000"/>
        </w:rPr>
        <w:t>O(A) CONTRATANTE, por ato livre, consciente e espontâneo, concede ao CONTRATADO autorização para utilização de suas fotografias clínicas (pré-operatório, transoperatório e pós-operatório) para as seguintes finalidades específicas:</w:t>
      </w:r>
    </w:p>
    <w:p w14:paraId="2CEDE11E" w14:textId="77777777" w:rsidR="001E3AB5" w:rsidRDefault="00000000">
      <w:pPr>
        <w:spacing w:after="120" w:line="276" w:lineRule="auto"/>
        <w:ind w:left="360"/>
        <w:jc w:val="both"/>
      </w:pPr>
      <w:r>
        <w:rPr>
          <w:color w:val="000000"/>
        </w:rPr>
        <w:t>a) Publicação em redes sociais do CONTRATADO (Instagram, Facebook, YouTube, TikTok e similares) para fins de divulgação profissional e publicitária;</w:t>
      </w:r>
    </w:p>
    <w:p w14:paraId="3CE1F5F8" w14:textId="77777777" w:rsidR="001E3AB5" w:rsidRDefault="00000000">
      <w:pPr>
        <w:spacing w:after="120" w:line="276" w:lineRule="auto"/>
        <w:ind w:left="360"/>
        <w:jc w:val="both"/>
      </w:pPr>
      <w:r>
        <w:rPr>
          <w:color w:val="000000"/>
        </w:rPr>
        <w:t>b) Publicação em website profissional do CONTRATADO;</w:t>
      </w:r>
    </w:p>
    <w:p w14:paraId="43A5FC2B" w14:textId="77777777" w:rsidR="001E3AB5" w:rsidRDefault="00000000">
      <w:pPr>
        <w:spacing w:after="120" w:line="276" w:lineRule="auto"/>
        <w:ind w:left="360"/>
        <w:jc w:val="both"/>
      </w:pPr>
      <w:r>
        <w:rPr>
          <w:color w:val="000000"/>
        </w:rPr>
        <w:t>c) Utilização em materiais de marketing digital (anúncios pagos, posts patrocinados);</w:t>
      </w:r>
    </w:p>
    <w:p w14:paraId="51C7C5A0" w14:textId="77777777" w:rsidR="001E3AB5" w:rsidRDefault="00000000">
      <w:pPr>
        <w:spacing w:after="120" w:line="276" w:lineRule="auto"/>
        <w:ind w:left="360"/>
        <w:jc w:val="both"/>
      </w:pPr>
      <w:r>
        <w:rPr>
          <w:color w:val="000000"/>
        </w:rPr>
        <w:t>d) Apresentações em congressos, aulas e eventos científicos.</w:t>
      </w:r>
    </w:p>
    <w:p w14:paraId="77F57A51" w14:textId="77777777" w:rsidR="001E3AB5" w:rsidRDefault="00000000">
      <w:pPr>
        <w:spacing w:after="120" w:line="276" w:lineRule="auto"/>
        <w:jc w:val="both"/>
      </w:pPr>
      <w:r>
        <w:rPr>
          <w:b/>
          <w:bCs/>
          <w:color w:val="000000"/>
        </w:rPr>
        <w:t xml:space="preserve">12-A.2. VEDAÇÕES: </w:t>
      </w:r>
      <w:r>
        <w:rPr>
          <w:color w:val="000000"/>
        </w:rPr>
        <w:t>É expressamente vedada a divulgação de quaisquer dados pessoais identificadores do(a) CONTRATANTE, incluindo, mas não se limitando a: nome completo, endereço, telefone, RG, CPF e demais informações que permitam sua identificação direta.</w:t>
      </w:r>
    </w:p>
    <w:p w14:paraId="1F62648C" w14:textId="77777777" w:rsidR="001E3AB5" w:rsidRDefault="00000000">
      <w:pPr>
        <w:spacing w:after="120" w:line="276" w:lineRule="auto"/>
        <w:jc w:val="both"/>
      </w:pPr>
      <w:r>
        <w:rPr>
          <w:b/>
          <w:bCs/>
          <w:color w:val="000000"/>
        </w:rPr>
        <w:t xml:space="preserve">12-A.3. PRAZO E REVOGAÇÃO: </w:t>
      </w:r>
      <w:r>
        <w:rPr>
          <w:color w:val="000000"/>
        </w:rPr>
        <w:t xml:space="preserve">A presente autorização é concedida por prazo indeterminado, podendo ser revogada a qualquer tempo pelo(a) CONTRATANTE mediante comunicação por </w:t>
      </w:r>
      <w:r>
        <w:rPr>
          <w:color w:val="000000"/>
        </w:rPr>
        <w:lastRenderedPageBreak/>
        <w:t>escrito (e-mail ou carta com aviso de recebimento). A revogação obriga o CONTRATADO a remover as imagens no prazo de 15 (quinze) dias úteis, sem prejuízo das publicações já realizadas até a data da revogação.</w:t>
      </w:r>
    </w:p>
    <w:p w14:paraId="1CB810B9" w14:textId="77777777" w:rsidR="001E3AB5" w:rsidRDefault="00000000">
      <w:pPr>
        <w:spacing w:after="120" w:line="276" w:lineRule="auto"/>
        <w:jc w:val="both"/>
      </w:pPr>
      <w:r>
        <w:rPr>
          <w:b/>
          <w:bCs/>
          <w:color w:val="000000"/>
        </w:rPr>
        <w:t xml:space="preserve">12-A.4. CONSENTIMENTO ESPECÍFICO (Súmula 403/STJ): </w:t>
      </w:r>
      <w:r>
        <w:rPr>
          <w:color w:val="000000"/>
        </w:rPr>
        <w:t>O(A) CONTRATANTE declara que esta autorização é prestada de forma livre, informada, específica e inequívoca, nos termos da Súmula 403 do Superior Tribunal de Justiça e do Art. 20 do Código Civil, constituindo consentimento autônomo e destacado do contrato de prestação de serviços médicos.</w:t>
      </w:r>
    </w:p>
    <w:p w14:paraId="5C665615" w14:textId="77777777" w:rsidR="001E3AB5" w:rsidRDefault="001E3AB5">
      <w:pPr>
        <w:spacing w:after="60"/>
      </w:pPr>
    </w:p>
    <w:p w14:paraId="15B69E37" w14:textId="07E14B6B" w:rsidR="001E3AB5" w:rsidRDefault="00000000" w:rsidP="008D264D">
      <w:pPr>
        <w:spacing w:after="120" w:line="276" w:lineRule="auto"/>
      </w:pPr>
      <w:r>
        <w:rPr>
          <w:b/>
          <w:bCs/>
          <w:color w:val="000000"/>
        </w:rPr>
        <w:t>AUTORIZO o uso de minha imagem para os fins publicitários descritos acima:</w:t>
      </w:r>
      <w:r>
        <w:rPr>
          <w:b/>
          <w:bCs/>
          <w:color w:val="C00000"/>
        </w:rPr>
        <w:t xml:space="preserve"> {{sim OU não}}</w:t>
      </w:r>
    </w:p>
    <w:p w14:paraId="19E057C2" w14:textId="77777777" w:rsidR="001E3AB5" w:rsidRDefault="001E3AB5">
      <w:pPr>
        <w:spacing w:after="60"/>
      </w:pPr>
    </w:p>
    <w:p w14:paraId="33142C4E" w14:textId="77777777" w:rsidR="00ED74CF" w:rsidRDefault="00ED74CF" w:rsidP="00ED74CF">
      <w:pPr>
        <w:spacing w:after="80"/>
        <w:jc w:val="center"/>
      </w:pPr>
      <w:r>
        <w:rPr>
          <w:b/>
          <w:bCs/>
          <w:color w:val="C00000"/>
        </w:rPr>
        <w:t>{{{</w:t>
      </w:r>
      <w:proofErr w:type="spellStart"/>
      <w:r>
        <w:rPr>
          <w:b/>
          <w:bCs/>
          <w:color w:val="C00000"/>
        </w:rPr>
        <w:t>assinatura_paciente</w:t>
      </w:r>
      <w:proofErr w:type="spellEnd"/>
      <w:r>
        <w:rPr>
          <w:b/>
          <w:bCs/>
          <w:color w:val="C00000"/>
        </w:rPr>
        <w:t>}}}</w:t>
      </w:r>
    </w:p>
    <w:p w14:paraId="09EF404E" w14:textId="77777777" w:rsidR="001E3AB5" w:rsidRDefault="001E3AB5">
      <w:pPr>
        <w:spacing w:after="60"/>
      </w:pPr>
    </w:p>
    <w:p w14:paraId="5A65E3F2" w14:textId="77777777" w:rsidR="001E3AB5" w:rsidRDefault="00000000">
      <w:pPr>
        <w:spacing w:after="120" w:line="276" w:lineRule="auto"/>
        <w:jc w:val="center"/>
      </w:pPr>
      <w:r>
        <w:rPr>
          <w:b/>
          <w:bCs/>
          <w:color w:val="000000"/>
          <w:sz w:val="20"/>
          <w:szCs w:val="20"/>
        </w:rPr>
        <w:t>ASSINATURA ESPECÍFICA DO(A) CONTRATANTE PARA USO DE IMAGEM</w:t>
      </w:r>
    </w:p>
    <w:p w14:paraId="11E6A34B" w14:textId="77777777" w:rsidR="001E3AB5" w:rsidRDefault="00000000">
      <w:pPr>
        <w:spacing w:after="120" w:line="276" w:lineRule="auto"/>
        <w:jc w:val="center"/>
      </w:pPr>
      <w:r>
        <w:rPr>
          <w:i/>
          <w:iCs/>
          <w:color w:val="000000"/>
          <w:sz w:val="20"/>
          <w:szCs w:val="20"/>
        </w:rPr>
        <w:t>(Esta assinatura é independente da assinatura do contrato de serviços médicos)</w:t>
      </w:r>
    </w:p>
    <w:p w14:paraId="581328B2" w14:textId="77777777" w:rsidR="001E3AB5" w:rsidRDefault="00000000">
      <w:pPr>
        <w:pStyle w:val="Ttulo2"/>
      </w:pPr>
      <w:r>
        <w:t>13. DECLARAÇÃO DE RECEBIMENTO</w:t>
      </w:r>
    </w:p>
    <w:p w14:paraId="720D1432" w14:textId="77777777" w:rsidR="001E3AB5" w:rsidRDefault="00000000">
      <w:pPr>
        <w:spacing w:after="120" w:line="276" w:lineRule="auto"/>
        <w:jc w:val="both"/>
      </w:pPr>
      <w:r>
        <w:rPr>
          <w:color w:val="000000"/>
        </w:rPr>
        <w:t>O(A) CONTRATANTE declara ter recebido uma cópia integral deste contrato para sua guarda e consulta.</w:t>
      </w:r>
    </w:p>
    <w:p w14:paraId="7ACCB2B4" w14:textId="77777777" w:rsidR="001E3AB5" w:rsidRDefault="00000000">
      <w:pPr>
        <w:pStyle w:val="Ttulo2"/>
      </w:pPr>
      <w:r>
        <w:t>14. FORO E DISPOSIÇÕES FINAIS</w:t>
      </w:r>
    </w:p>
    <w:p w14:paraId="19F09D00" w14:textId="77777777" w:rsidR="001E3AB5" w:rsidRDefault="00000000">
      <w:pPr>
        <w:spacing w:after="120" w:line="276" w:lineRule="auto"/>
        <w:jc w:val="both"/>
      </w:pPr>
      <w:r>
        <w:rPr>
          <w:color w:val="000000"/>
        </w:rPr>
        <w:t>14.1. As partes elegem o foro da Comarca de Uberlândia/MG para dirimir quaisquer dúvidas oriundas deste contrato, renunciando a qualquer outro.</w:t>
      </w:r>
    </w:p>
    <w:p w14:paraId="3EC3DB59" w14:textId="77777777" w:rsidR="001E3AB5" w:rsidRDefault="00000000">
      <w:pPr>
        <w:spacing w:after="120" w:line="276" w:lineRule="auto"/>
        <w:jc w:val="both"/>
      </w:pPr>
      <w:r>
        <w:rPr>
          <w:color w:val="000000"/>
        </w:rPr>
        <w:t>14.2. O(A) CONTRATANTE declara ter lido todas as cláusulas, ter tido a oportunidade de fazer perguntas (que foram respondidas satisfatoriamente pelo médico) e ter compreendido o teor técnico e legal deste documento.</w:t>
      </w:r>
    </w:p>
    <w:p w14:paraId="7AC2B0B5" w14:textId="77777777" w:rsidR="001E3AB5" w:rsidRDefault="00000000">
      <w:pPr>
        <w:spacing w:after="120" w:line="276" w:lineRule="auto"/>
        <w:jc w:val="center"/>
      </w:pPr>
      <w:r>
        <w:rPr>
          <w:b/>
          <w:bCs/>
          <w:color w:val="000000"/>
        </w:rPr>
        <w:t>CERTIFIQUE-SE DE QUE TUDO O QUE FOI PACTUADO VERBALMENTE ESTÁ ESCRITO. NÃO HÁ GARANTIAS IMPLÍCITAS.</w:t>
      </w:r>
    </w:p>
    <w:p w14:paraId="1A02059E" w14:textId="195AE371" w:rsidR="001E3AB5" w:rsidRPr="00ED74CF" w:rsidRDefault="00000000">
      <w:pPr>
        <w:spacing w:after="80"/>
      </w:pPr>
      <w:r w:rsidRPr="00ED74CF">
        <w:rPr>
          <w:b/>
          <w:bCs/>
        </w:rPr>
        <w:t>Uberlândia - MG, firmado na data e hora atestadas no manifesto de assinatura digital (Log ZapSign) em anexo.</w:t>
      </w:r>
    </w:p>
    <w:p w14:paraId="5A9E4D99" w14:textId="77777777" w:rsidR="001E3AB5" w:rsidRDefault="001E3AB5">
      <w:pPr>
        <w:spacing w:after="60"/>
      </w:pPr>
    </w:p>
    <w:p w14:paraId="48588B5E" w14:textId="77777777" w:rsidR="005E0747" w:rsidRDefault="005E0747" w:rsidP="005E0747">
      <w:pPr>
        <w:spacing w:after="80"/>
        <w:jc w:val="center"/>
        <w:rPr>
          <w:b/>
          <w:bCs/>
          <w:color w:val="C00000"/>
        </w:rPr>
      </w:pPr>
    </w:p>
    <w:p w14:paraId="0613C033" w14:textId="02992622" w:rsidR="001E3AB5" w:rsidRDefault="008D264D" w:rsidP="005E0747">
      <w:pPr>
        <w:spacing w:after="80"/>
        <w:jc w:val="center"/>
      </w:pPr>
      <w:r>
        <w:rPr>
          <w:b/>
          <w:bCs/>
          <w:color w:val="C00000"/>
        </w:rPr>
        <w:t>{{{assinatura_paciente}}}</w:t>
      </w:r>
    </w:p>
    <w:p w14:paraId="3EC1214B" w14:textId="77777777" w:rsidR="001E3AB5" w:rsidRDefault="001E3AB5">
      <w:pPr>
        <w:spacing w:after="60"/>
      </w:pPr>
    </w:p>
    <w:p w14:paraId="587D54C3" w14:textId="77777777" w:rsidR="001E3AB5" w:rsidRDefault="00000000">
      <w:pPr>
        <w:spacing w:after="120" w:line="276" w:lineRule="auto"/>
        <w:jc w:val="center"/>
      </w:pPr>
      <w:r>
        <w:rPr>
          <w:b/>
          <w:bCs/>
          <w:color w:val="000000"/>
          <w:sz w:val="20"/>
          <w:szCs w:val="20"/>
        </w:rPr>
        <w:t>ASSINATURA DO(A) CONTRATANTE (PACIENTE)</w:t>
      </w:r>
    </w:p>
    <w:p w14:paraId="5B29A045" w14:textId="77777777" w:rsidR="001E3AB5" w:rsidRDefault="00000000">
      <w:pPr>
        <w:spacing w:after="120" w:line="276" w:lineRule="auto"/>
        <w:jc w:val="center"/>
      </w:pPr>
      <w:r>
        <w:rPr>
          <w:i/>
          <w:iCs/>
          <w:color w:val="000000"/>
          <w:sz w:val="20"/>
          <w:szCs w:val="20"/>
        </w:rPr>
        <w:t>Declaro que li, compreendi e aceito os termos e a obrigação de veracidade.</w:t>
      </w:r>
    </w:p>
    <w:p w14:paraId="0578768C" w14:textId="77777777" w:rsidR="008D264D" w:rsidRDefault="008D264D">
      <w:pPr>
        <w:spacing w:after="60"/>
      </w:pPr>
    </w:p>
    <w:p w14:paraId="3D74930A" w14:textId="77777777" w:rsidR="008D264D" w:rsidRDefault="008D264D">
      <w:pPr>
        <w:spacing w:after="60"/>
      </w:pPr>
    </w:p>
    <w:p w14:paraId="1633BBCC" w14:textId="06B5D722" w:rsidR="001E3AB5" w:rsidRDefault="008D264D" w:rsidP="005E0747">
      <w:pPr>
        <w:spacing w:after="80"/>
        <w:jc w:val="center"/>
        <w:rPr>
          <w:b/>
          <w:bCs/>
          <w:color w:val="C00000"/>
        </w:rPr>
      </w:pPr>
      <w:r>
        <w:rPr>
          <w:b/>
          <w:bCs/>
          <w:color w:val="C00000"/>
        </w:rPr>
        <w:t>{{{assinatura_dr}}}</w:t>
      </w:r>
    </w:p>
    <w:p w14:paraId="38BBDDE8" w14:textId="77777777" w:rsidR="005E0747" w:rsidRDefault="005E0747" w:rsidP="005E0747">
      <w:pPr>
        <w:spacing w:after="80"/>
        <w:jc w:val="center"/>
      </w:pPr>
    </w:p>
    <w:p w14:paraId="2AB86F4A" w14:textId="77777777" w:rsidR="001E3AB5" w:rsidRDefault="00000000">
      <w:pPr>
        <w:spacing w:after="120" w:line="276" w:lineRule="auto"/>
        <w:jc w:val="center"/>
      </w:pPr>
      <w:r>
        <w:rPr>
          <w:b/>
          <w:bCs/>
          <w:color w:val="000000"/>
          <w:sz w:val="20"/>
          <w:szCs w:val="20"/>
        </w:rPr>
        <w:t>DR. LUIZ EDUARDO DE CARVALHO MAMEDE CRM/MG 49077 - RQE 51748</w:t>
      </w:r>
    </w:p>
    <w:p w14:paraId="00922142" w14:textId="77777777" w:rsidR="001E3AB5" w:rsidRDefault="00000000">
      <w:r>
        <w:br w:type="page"/>
      </w:r>
    </w:p>
    <w:p w14:paraId="01129D5F" w14:textId="77777777" w:rsidR="001E3AB5" w:rsidRDefault="00000000">
      <w:pPr>
        <w:pStyle w:val="Ttulo2"/>
      </w:pPr>
      <w:r>
        <w:lastRenderedPageBreak/>
        <w:t>15. CLÁUSULAS COMPLEMENTARES</w:t>
      </w:r>
    </w:p>
    <w:p w14:paraId="422C086D" w14:textId="77777777" w:rsidR="001E3AB5" w:rsidRDefault="00000000">
      <w:pPr>
        <w:spacing w:after="120" w:line="276" w:lineRule="auto"/>
        <w:jc w:val="both"/>
      </w:pPr>
      <w:r>
        <w:rPr>
          <w:color w:val="000000"/>
        </w:rPr>
        <w:t>15.1. Mediação Prévia: As partes concordam que, antes de qualquer medida judicial, submeterão eventual conflito à mediação extrajudicial, no prazo máximo de 30 (trinta) dias, sem prejuízo de medidas urgentes.</w:t>
      </w:r>
    </w:p>
    <w:p w14:paraId="35E9FDE6" w14:textId="1087B54B" w:rsidR="001E3AB5" w:rsidRDefault="00000000">
      <w:pPr>
        <w:spacing w:after="120" w:line="276" w:lineRule="auto"/>
        <w:jc w:val="both"/>
      </w:pPr>
      <w:r>
        <w:rPr>
          <w:color w:val="000000"/>
        </w:rPr>
        <w:t>15.</w:t>
      </w:r>
      <w:r w:rsidR="00ED74CF">
        <w:rPr>
          <w:color w:val="000000"/>
        </w:rPr>
        <w:t>2</w:t>
      </w:r>
      <w:r>
        <w:rPr>
          <w:color w:val="000000"/>
        </w:rPr>
        <w:t>. Estabilidade Emocional: O(A) CONTRATANTE declara possuir estabilidade emocional, expectativas realistas e que não está sob influência de terceiros, conforme campos declaratórios.</w:t>
      </w:r>
    </w:p>
    <w:p w14:paraId="6CBE36F2" w14:textId="37D0EA8F" w:rsidR="001E3AB5" w:rsidRDefault="00000000">
      <w:pPr>
        <w:spacing w:after="120" w:line="276" w:lineRule="auto"/>
        <w:jc w:val="both"/>
      </w:pPr>
      <w:r>
        <w:rPr>
          <w:color w:val="000000"/>
        </w:rPr>
        <w:t>15.</w:t>
      </w:r>
      <w:r w:rsidR="00ED74CF">
        <w:rPr>
          <w:color w:val="000000"/>
        </w:rPr>
        <w:t>3</w:t>
      </w:r>
      <w:r>
        <w:rPr>
          <w:color w:val="000000"/>
        </w:rPr>
        <w:t>. Prazo de Reflexão: O(A) CONTRATANTE declara que recebeu todas as informações com antecedência mínima de 15 (quinze) dias, não havendo qualquer tipo de pressão.</w:t>
      </w:r>
    </w:p>
    <w:p w14:paraId="584ECC50" w14:textId="32828119" w:rsidR="001E3AB5" w:rsidRDefault="00000000">
      <w:pPr>
        <w:spacing w:after="120" w:line="276" w:lineRule="auto"/>
        <w:jc w:val="both"/>
      </w:pPr>
      <w:r>
        <w:rPr>
          <w:color w:val="000000"/>
        </w:rPr>
        <w:t>15.</w:t>
      </w:r>
      <w:r w:rsidR="00ED74CF">
        <w:rPr>
          <w:color w:val="000000"/>
        </w:rPr>
        <w:t>4</w:t>
      </w:r>
      <w:r>
        <w:rPr>
          <w:color w:val="000000"/>
        </w:rPr>
        <w:t>. Contato de Emergência: Para fins de emergência, fica indicado o seguinte contato:</w:t>
      </w:r>
    </w:p>
    <w:p w14:paraId="6200F034" w14:textId="77777777" w:rsidR="001E3AB5" w:rsidRDefault="00000000">
      <w:pPr>
        <w:spacing w:after="80"/>
      </w:pPr>
      <w:r>
        <w:rPr>
          <w:b/>
          <w:bCs/>
          <w:color w:val="C00000"/>
        </w:rPr>
        <w:t>Nome: {{contato_emergencia_nome}}</w:t>
      </w:r>
    </w:p>
    <w:p w14:paraId="590BDE3F" w14:textId="77777777" w:rsidR="001E3AB5" w:rsidRDefault="00000000">
      <w:pPr>
        <w:spacing w:after="80"/>
      </w:pPr>
      <w:r>
        <w:rPr>
          <w:b/>
          <w:bCs/>
          <w:color w:val="C00000"/>
        </w:rPr>
        <w:t>Telefone: {{contato_emergencia_telefone}}</w:t>
      </w:r>
    </w:p>
    <w:p w14:paraId="3759EB2F" w14:textId="288144A4" w:rsidR="001E3AB5" w:rsidRDefault="00000000">
      <w:pPr>
        <w:spacing w:after="120" w:line="276" w:lineRule="auto"/>
        <w:jc w:val="both"/>
      </w:pPr>
      <w:r>
        <w:rPr>
          <w:color w:val="000000"/>
        </w:rPr>
        <w:t>15.</w:t>
      </w:r>
      <w:r w:rsidR="00ED74CF">
        <w:rPr>
          <w:color w:val="000000"/>
        </w:rPr>
        <w:t>5</w:t>
      </w:r>
      <w:r>
        <w:rPr>
          <w:color w:val="000000"/>
        </w:rPr>
        <w:t>. Simulações e Fotografias: O(A) CONTRATANTE declara ciência de que simulações e imagens possuem caráter meramente ilustrativo, não configurando promessa de resultado.</w:t>
      </w:r>
    </w:p>
    <w:p w14:paraId="0FA02AD1" w14:textId="7A0F6BA8" w:rsidR="001E3AB5" w:rsidRDefault="00000000">
      <w:pPr>
        <w:spacing w:after="120" w:line="276" w:lineRule="auto"/>
        <w:jc w:val="both"/>
      </w:pPr>
      <w:r>
        <w:rPr>
          <w:color w:val="000000"/>
        </w:rPr>
        <w:t>15.</w:t>
      </w:r>
      <w:r w:rsidR="00ED74CF">
        <w:rPr>
          <w:color w:val="000000"/>
        </w:rPr>
        <w:t>6</w:t>
      </w:r>
      <w:r>
        <w:rPr>
          <w:color w:val="000000"/>
        </w:rPr>
        <w:t>. Alergias e Reações: O(A) CONTRATANTE declara suas alergias conforme campo específico, assumindo responsabilidade pela veracidade das informações.</w:t>
      </w:r>
    </w:p>
    <w:p w14:paraId="0E974502" w14:textId="77777777" w:rsidR="001E3AB5" w:rsidRDefault="00000000">
      <w:pPr>
        <w:spacing w:after="80"/>
      </w:pPr>
      <w:r>
        <w:rPr>
          <w:b/>
          <w:bCs/>
          <w:color w:val="C00000"/>
        </w:rPr>
        <w:t>Alergias: {{alergias}}</w:t>
      </w:r>
    </w:p>
    <w:p w14:paraId="5C3F103A" w14:textId="77777777" w:rsidR="001E3AB5" w:rsidRDefault="00000000">
      <w:pPr>
        <w:pStyle w:val="Ttulo2"/>
      </w:pPr>
      <w:r>
        <w:t>16. RESPONSABILIDADE FINANCEIRA DE TERCEIROS</w:t>
      </w:r>
    </w:p>
    <w:p w14:paraId="7A5E6B3E" w14:textId="77777777" w:rsidR="001E3AB5" w:rsidRDefault="00000000">
      <w:pPr>
        <w:spacing w:after="120" w:line="276" w:lineRule="auto"/>
        <w:jc w:val="both"/>
      </w:pPr>
      <w:r>
        <w:rPr>
          <w:color w:val="000000"/>
        </w:rPr>
        <w:t>16.1. Os valores referentes a terceiros, incluindo hospital, equipe de anestesia e demais prestadores, são de responsabilidade exclusiva das respectivas partes.</w:t>
      </w:r>
    </w:p>
    <w:p w14:paraId="13451220" w14:textId="77777777" w:rsidR="001E3AB5" w:rsidRDefault="00000000">
      <w:pPr>
        <w:spacing w:after="120" w:line="276" w:lineRule="auto"/>
        <w:jc w:val="both"/>
      </w:pPr>
      <w:r>
        <w:rPr>
          <w:color w:val="000000"/>
        </w:rPr>
        <w:t>16.2. O(A) CONTRATANTE é responsável por conferir, confirmar e validar todos os valores no ato do pagamento diretamente aos terceiros.</w:t>
      </w:r>
    </w:p>
    <w:p w14:paraId="5BD51EFA" w14:textId="77777777" w:rsidR="001E3AB5" w:rsidRDefault="00000000">
      <w:pPr>
        <w:spacing w:after="120" w:line="276" w:lineRule="auto"/>
        <w:jc w:val="both"/>
      </w:pPr>
      <w:r>
        <w:rPr>
          <w:color w:val="000000"/>
        </w:rPr>
        <w:t>16.3. O CONTRATADO responde exclusivamente pelos valores honorários médicos por ele recebidos em sua clínica, não assumindo qualquer responsabilidade solidária ou subsidiária por cobranças de terceiros.</w:t>
      </w:r>
    </w:p>
    <w:p w14:paraId="1A12565B" w14:textId="77777777" w:rsidR="001E3AB5" w:rsidRDefault="00000000">
      <w:r>
        <w:br w:type="page"/>
      </w:r>
    </w:p>
    <w:p w14:paraId="4C87AC5C" w14:textId="77777777" w:rsidR="001E3AB5" w:rsidRDefault="00000000">
      <w:pPr>
        <w:pStyle w:val="Ttulo1"/>
        <w:jc w:val="center"/>
      </w:pPr>
      <w:r>
        <w:lastRenderedPageBreak/>
        <w:t>ANEXO I – CLÁUSULAS DE REFORÇO JURÍDICO E SITUAÇÕES ESPECIAIS</w:t>
      </w:r>
    </w:p>
    <w:p w14:paraId="0BEC3452" w14:textId="77777777" w:rsidR="001E3AB5" w:rsidRDefault="00000000">
      <w:pPr>
        <w:pStyle w:val="Ttulo3"/>
        <w:spacing w:before="240" w:after="200"/>
      </w:pPr>
      <w:r>
        <w:t>A. ACOMPANHANTE / REPRESENTANTE LEGAL</w:t>
      </w:r>
    </w:p>
    <w:p w14:paraId="7F9FDAAB" w14:textId="77777777" w:rsidR="001E3AB5" w:rsidRDefault="00000000">
      <w:pPr>
        <w:spacing w:after="120" w:line="276" w:lineRule="auto"/>
        <w:jc w:val="both"/>
      </w:pPr>
      <w:r>
        <w:rPr>
          <w:color w:val="000000"/>
        </w:rPr>
        <w:t>Quando o(a) CONTRATANTE não possuir plena capacidade de compreensão no momento da assinatura, ou quando recomendado pelo CONTRATADO, este contrato poderá ser assinado também por um acompanhante ou representante legal, que declara ter ciência integral do procedimento, riscos e obrigações.</w:t>
      </w:r>
    </w:p>
    <w:p w14:paraId="3294CAC2" w14:textId="77777777" w:rsidR="001E3AB5" w:rsidRDefault="00000000">
      <w:pPr>
        <w:pStyle w:val="Ttulo3"/>
        <w:spacing w:before="240" w:after="200"/>
      </w:pPr>
      <w:r>
        <w:t>B. RINOPLASTIA SECUNDÁRIA OU TERCIÁRIA</w:t>
      </w:r>
    </w:p>
    <w:p w14:paraId="1133390A" w14:textId="77777777" w:rsidR="001E3AB5" w:rsidRDefault="00000000">
      <w:pPr>
        <w:spacing w:after="120" w:line="276" w:lineRule="auto"/>
        <w:jc w:val="both"/>
      </w:pPr>
      <w:r>
        <w:rPr>
          <w:color w:val="000000"/>
        </w:rPr>
        <w:t>Nos casos de rinoplastia secundária ou terciária, o(a) CONTRATANTE declara ciência de que os riscos cirúrgicos, limitações técnicas e imprevisibilidade do resultado são significativamente maiores, especialmente quanto à vascularização, fibrose, isquemia, necrose e necessidade de enxertos complexos.</w:t>
      </w:r>
    </w:p>
    <w:p w14:paraId="751FEFD3" w14:textId="77777777" w:rsidR="001E3AB5" w:rsidRDefault="00000000">
      <w:pPr>
        <w:pStyle w:val="Ttulo3"/>
        <w:spacing w:before="240" w:after="200"/>
      </w:pPr>
      <w:r>
        <w:t>C. PACIENTE INTERNACIONAL / FORA DO DOMICÍLIO</w:t>
      </w:r>
    </w:p>
    <w:p w14:paraId="65405E85" w14:textId="77777777" w:rsidR="001E3AB5" w:rsidRDefault="00000000">
      <w:pPr>
        <w:spacing w:after="120" w:line="276" w:lineRule="auto"/>
        <w:jc w:val="both"/>
      </w:pPr>
      <w:r>
        <w:rPr>
          <w:color w:val="000000"/>
        </w:rPr>
        <w:t>O(A) CONTRATANTE que reside fora da cidade, estado ou país declara ciência de que o acompanhamento pós-operatório presencial é parte essencial do tratamento, assumindo integral responsabilidade por deslocamentos, hospedagem e retorno para avaliações presenciais quando solicitadas.</w:t>
      </w:r>
    </w:p>
    <w:p w14:paraId="717711AB" w14:textId="77777777" w:rsidR="001E3AB5" w:rsidRDefault="00000000">
      <w:pPr>
        <w:pStyle w:val="Ttulo3"/>
        <w:spacing w:before="240" w:after="200"/>
      </w:pPr>
      <w:r>
        <w:t>D. LIMITAÇÃO DE RESPONSABILIDADE CIVIL</w:t>
      </w:r>
    </w:p>
    <w:p w14:paraId="7FEDC8E6" w14:textId="77777777" w:rsidR="001E3AB5" w:rsidRDefault="00000000">
      <w:pPr>
        <w:spacing w:after="120" w:line="276" w:lineRule="auto"/>
        <w:jc w:val="both"/>
      </w:pPr>
      <w:r>
        <w:rPr>
          <w:color w:val="000000"/>
        </w:rPr>
        <w:t>Fica expressamente pactuado que não há garantia de resultado estético, sendo a obrigação do CONTRATADO estritamente de meio, conforme entendimento pacificado do STJ. Eventuais insatisfações subjetivas não caracterizam erro médico.</w:t>
      </w:r>
    </w:p>
    <w:p w14:paraId="60412274" w14:textId="77777777" w:rsidR="001E3AB5" w:rsidRDefault="00000000">
      <w:pPr>
        <w:pStyle w:val="Ttulo3"/>
        <w:spacing w:before="240" w:after="200"/>
      </w:pPr>
      <w:r>
        <w:t>E. COMUNICAÇÃO DIGITAL E WHATSAPP</w:t>
      </w:r>
    </w:p>
    <w:p w14:paraId="3DD3A291" w14:textId="77777777" w:rsidR="001E3AB5" w:rsidRDefault="00000000">
      <w:pPr>
        <w:spacing w:after="120" w:line="276" w:lineRule="auto"/>
        <w:jc w:val="both"/>
      </w:pPr>
      <w:r>
        <w:rPr>
          <w:color w:val="000000"/>
        </w:rPr>
        <w:t>O(A) CONTRATANTE autoriza a utilização de meios digitais (WhatsApp, e-mail) para orientações, sem que tais comunicações substituam consultas presenciais quando indicadas.</w:t>
      </w:r>
    </w:p>
    <w:p w14:paraId="7B107A20" w14:textId="77777777" w:rsidR="001E3AB5" w:rsidRDefault="00000000">
      <w:pPr>
        <w:pStyle w:val="Ttulo3"/>
        <w:spacing w:before="240" w:after="200"/>
      </w:pPr>
      <w:r>
        <w:t>F. VALIDADE JURÍDICA E ASSINATURA ELETRÔNICA</w:t>
      </w:r>
    </w:p>
    <w:p w14:paraId="422A1B94" w14:textId="77777777" w:rsidR="001E3AB5" w:rsidRDefault="00000000">
      <w:pPr>
        <w:spacing w:after="120" w:line="276" w:lineRule="auto"/>
        <w:jc w:val="both"/>
      </w:pPr>
      <w:r>
        <w:rPr>
          <w:color w:val="000000"/>
        </w:rPr>
        <w:t>As partes reconhecem a validade jurídica da assinatura eletrônica realizada por meio da plataforma ZapSign, nos termos da Medida Provisória nº 2.200-2/2001.</w:t>
      </w:r>
    </w:p>
    <w:p w14:paraId="446EFCE4" w14:textId="77777777" w:rsidR="00A53729" w:rsidRDefault="00A53729">
      <w:pPr>
        <w:spacing w:after="80"/>
        <w:rPr>
          <w:b/>
          <w:bCs/>
          <w:color w:val="C00000"/>
        </w:rPr>
      </w:pPr>
    </w:p>
    <w:p w14:paraId="6470E3A4" w14:textId="59C70DF3" w:rsidR="001E3AB5" w:rsidRPr="00ED74CF" w:rsidRDefault="00000000">
      <w:pPr>
        <w:spacing w:after="80"/>
      </w:pPr>
      <w:r w:rsidRPr="00ED74CF">
        <w:rPr>
          <w:b/>
          <w:bCs/>
        </w:rPr>
        <w:t>Uberlândia - MG, firmado na data e hora atestadas no manifesto de assinatura digital (Log ZapSign) em anexo.</w:t>
      </w:r>
    </w:p>
    <w:p w14:paraId="59D9F37A" w14:textId="77777777" w:rsidR="001E3AB5" w:rsidRDefault="001E3AB5">
      <w:pPr>
        <w:spacing w:after="60"/>
      </w:pPr>
    </w:p>
    <w:p w14:paraId="266731C2" w14:textId="77777777" w:rsidR="00A53729" w:rsidRDefault="00A53729">
      <w:pPr>
        <w:spacing w:after="60"/>
      </w:pPr>
    </w:p>
    <w:p w14:paraId="4039DAD6" w14:textId="77777777" w:rsidR="00A53729" w:rsidRDefault="00A53729" w:rsidP="00A53729">
      <w:pPr>
        <w:spacing w:after="80"/>
        <w:jc w:val="center"/>
      </w:pPr>
      <w:r>
        <w:rPr>
          <w:b/>
          <w:bCs/>
          <w:color w:val="C00000"/>
        </w:rPr>
        <w:t>{{{assinatura_paciente}}}</w:t>
      </w:r>
    </w:p>
    <w:p w14:paraId="195E748D" w14:textId="77777777" w:rsidR="001E3AB5" w:rsidRDefault="001E3AB5" w:rsidP="00A53729">
      <w:pPr>
        <w:spacing w:after="60"/>
        <w:jc w:val="center"/>
      </w:pPr>
    </w:p>
    <w:p w14:paraId="30FE4273" w14:textId="77777777" w:rsidR="001E3AB5" w:rsidRDefault="00000000">
      <w:pPr>
        <w:spacing w:after="120" w:line="276" w:lineRule="auto"/>
        <w:jc w:val="center"/>
      </w:pPr>
      <w:r>
        <w:rPr>
          <w:b/>
          <w:bCs/>
          <w:color w:val="000000"/>
          <w:sz w:val="20"/>
          <w:szCs w:val="20"/>
        </w:rPr>
        <w:t>ASSINATURA DO(A) CONTRATANTE (PACIENTE)</w:t>
      </w:r>
    </w:p>
    <w:p w14:paraId="2547F039" w14:textId="77777777" w:rsidR="001E3AB5" w:rsidRDefault="00000000">
      <w:pPr>
        <w:spacing w:after="120" w:line="276" w:lineRule="auto"/>
        <w:jc w:val="center"/>
      </w:pPr>
      <w:r>
        <w:rPr>
          <w:i/>
          <w:iCs/>
          <w:color w:val="000000"/>
          <w:sz w:val="20"/>
          <w:szCs w:val="20"/>
        </w:rPr>
        <w:t>Declaro que li, compreendi e aceito os termos e a obrigação de veracidade.</w:t>
      </w:r>
    </w:p>
    <w:p w14:paraId="53D78842" w14:textId="77777777" w:rsidR="001E3AB5" w:rsidRDefault="001E3AB5">
      <w:pPr>
        <w:spacing w:after="60"/>
      </w:pPr>
    </w:p>
    <w:p w14:paraId="24C1E4F9" w14:textId="77777777" w:rsidR="00A53729" w:rsidRDefault="00A53729" w:rsidP="00A53729">
      <w:pPr>
        <w:spacing w:after="80"/>
        <w:jc w:val="center"/>
        <w:rPr>
          <w:b/>
          <w:bCs/>
          <w:color w:val="C00000"/>
        </w:rPr>
      </w:pPr>
      <w:r>
        <w:rPr>
          <w:b/>
          <w:bCs/>
          <w:color w:val="C00000"/>
        </w:rPr>
        <w:lastRenderedPageBreak/>
        <w:t>{{{assinatura_dr}}}</w:t>
      </w:r>
    </w:p>
    <w:p w14:paraId="0E9325BE" w14:textId="77777777" w:rsidR="001E3AB5" w:rsidRDefault="001E3AB5" w:rsidP="00A53729">
      <w:pPr>
        <w:spacing w:after="60"/>
        <w:jc w:val="center"/>
      </w:pPr>
    </w:p>
    <w:p w14:paraId="47F12115" w14:textId="77777777" w:rsidR="001E3AB5" w:rsidRDefault="00000000">
      <w:pPr>
        <w:spacing w:after="120" w:line="276" w:lineRule="auto"/>
        <w:jc w:val="center"/>
      </w:pPr>
      <w:r>
        <w:rPr>
          <w:b/>
          <w:bCs/>
          <w:color w:val="000000"/>
          <w:sz w:val="20"/>
          <w:szCs w:val="20"/>
        </w:rPr>
        <w:t>DR. LUIZ EDUARDO DE CARVALHO MAMEDE CRM/MG 49077 - RQE 51748</w:t>
      </w:r>
    </w:p>
    <w:sectPr w:rsidR="001E3AB5">
      <w:footerReference w:type="default" r:id="rId8"/>
      <w:pgSz w:w="11906" w:h="16838"/>
      <w:pgMar w:top="1440" w:right="1280" w:bottom="1440" w:left="12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BB3F7" w14:textId="77777777" w:rsidR="00861E4E" w:rsidRDefault="00861E4E" w:rsidP="005E0747">
      <w:r>
        <w:separator/>
      </w:r>
    </w:p>
  </w:endnote>
  <w:endnote w:type="continuationSeparator" w:id="0">
    <w:p w14:paraId="1C8F38F3" w14:textId="77777777" w:rsidR="00861E4E" w:rsidRDefault="00861E4E" w:rsidP="005E0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0484962"/>
      <w:docPartObj>
        <w:docPartGallery w:val="Page Numbers (Bottom of Page)"/>
        <w:docPartUnique/>
      </w:docPartObj>
    </w:sdtPr>
    <w:sdtContent>
      <w:sdt>
        <w:sdtPr>
          <w:id w:val="-1769616900"/>
          <w:docPartObj>
            <w:docPartGallery w:val="Page Numbers (Top of Page)"/>
            <w:docPartUnique/>
          </w:docPartObj>
        </w:sdtPr>
        <w:sdtContent>
          <w:p w14:paraId="53BF86AC" w14:textId="77777777" w:rsidR="005E0747" w:rsidRDefault="005E0747">
            <w:pPr>
              <w:pStyle w:val="Rodap"/>
              <w:jc w:val="right"/>
            </w:pPr>
          </w:p>
          <w:p w14:paraId="7DDE9BB6" w14:textId="232E1A88" w:rsidR="005E0747" w:rsidRDefault="005E0747">
            <w:pPr>
              <w:pStyle w:val="Rodap"/>
              <w:tabs>
                <w:tab w:val="right" w:pos="9026"/>
              </w:tabs>
            </w:pPr>
            <w:r>
              <w:t>{{{</w:t>
            </w:r>
            <w:proofErr w:type="spellStart"/>
            <w:r>
              <w:t>rubrica_paciente</w:t>
            </w:r>
            <w:proofErr w:type="spellEnd"/>
            <w:r>
              <w:t>}</w:t>
            </w:r>
            <w:proofErr w:type="gramStart"/>
            <w:r>
              <w:t xml:space="preserve">}}   </w:t>
            </w:r>
            <w:proofErr w:type="gramEnd"/>
            <w:r>
              <w:t>{{{</w:t>
            </w:r>
            <w:proofErr w:type="spellStart"/>
            <w:r>
              <w:t>rubrica_dr</w:t>
            </w:r>
            <w:proofErr w:type="spellEnd"/>
            <w:r>
              <w:t>}}}</w:t>
            </w:r>
            <w:r w:rsidR="00ED74CF">
              <w:tab/>
            </w:r>
            <w:r>
              <w:tab/>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3F8335A2" w14:textId="77777777" w:rsidR="005E0747" w:rsidRDefault="005E074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90E1C" w14:textId="77777777" w:rsidR="00861E4E" w:rsidRDefault="00861E4E" w:rsidP="005E0747">
      <w:r>
        <w:separator/>
      </w:r>
    </w:p>
  </w:footnote>
  <w:footnote w:type="continuationSeparator" w:id="0">
    <w:p w14:paraId="6D787966" w14:textId="77777777" w:rsidR="00861E4E" w:rsidRDefault="00861E4E" w:rsidP="005E07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361F1E"/>
    <w:multiLevelType w:val="hybridMultilevel"/>
    <w:tmpl w:val="48185380"/>
    <w:lvl w:ilvl="0" w:tplc="A8A65FC4">
      <w:start w:val="1"/>
      <w:numFmt w:val="bullet"/>
      <w:lvlText w:val="●"/>
      <w:lvlJc w:val="left"/>
      <w:pPr>
        <w:ind w:left="720" w:hanging="360"/>
      </w:pPr>
    </w:lvl>
    <w:lvl w:ilvl="1" w:tplc="3660547A">
      <w:start w:val="1"/>
      <w:numFmt w:val="bullet"/>
      <w:lvlText w:val="○"/>
      <w:lvlJc w:val="left"/>
      <w:pPr>
        <w:ind w:left="1440" w:hanging="360"/>
      </w:pPr>
    </w:lvl>
    <w:lvl w:ilvl="2" w:tplc="431CF300">
      <w:start w:val="1"/>
      <w:numFmt w:val="bullet"/>
      <w:lvlText w:val="■"/>
      <w:lvlJc w:val="left"/>
      <w:pPr>
        <w:ind w:left="2160" w:hanging="360"/>
      </w:pPr>
    </w:lvl>
    <w:lvl w:ilvl="3" w:tplc="D9C4D0F8">
      <w:start w:val="1"/>
      <w:numFmt w:val="bullet"/>
      <w:lvlText w:val="●"/>
      <w:lvlJc w:val="left"/>
      <w:pPr>
        <w:ind w:left="2880" w:hanging="360"/>
      </w:pPr>
    </w:lvl>
    <w:lvl w:ilvl="4" w:tplc="3EB058DE">
      <w:start w:val="1"/>
      <w:numFmt w:val="bullet"/>
      <w:lvlText w:val="○"/>
      <w:lvlJc w:val="left"/>
      <w:pPr>
        <w:ind w:left="3600" w:hanging="360"/>
      </w:pPr>
    </w:lvl>
    <w:lvl w:ilvl="5" w:tplc="B94ABF76">
      <w:start w:val="1"/>
      <w:numFmt w:val="bullet"/>
      <w:lvlText w:val="■"/>
      <w:lvlJc w:val="left"/>
      <w:pPr>
        <w:ind w:left="4320" w:hanging="360"/>
      </w:pPr>
    </w:lvl>
    <w:lvl w:ilvl="6" w:tplc="CBC6E746">
      <w:start w:val="1"/>
      <w:numFmt w:val="bullet"/>
      <w:lvlText w:val="●"/>
      <w:lvlJc w:val="left"/>
      <w:pPr>
        <w:ind w:left="5040" w:hanging="360"/>
      </w:pPr>
    </w:lvl>
    <w:lvl w:ilvl="7" w:tplc="EC726C1A">
      <w:start w:val="1"/>
      <w:numFmt w:val="bullet"/>
      <w:lvlText w:val="●"/>
      <w:lvlJc w:val="left"/>
      <w:pPr>
        <w:ind w:left="5760" w:hanging="360"/>
      </w:pPr>
    </w:lvl>
    <w:lvl w:ilvl="8" w:tplc="A430578C">
      <w:start w:val="1"/>
      <w:numFmt w:val="bullet"/>
      <w:lvlText w:val="●"/>
      <w:lvlJc w:val="left"/>
      <w:pPr>
        <w:ind w:left="6480" w:hanging="360"/>
      </w:pPr>
    </w:lvl>
  </w:abstractNum>
  <w:num w:numId="1" w16cid:durableId="8797025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AB5"/>
    <w:rsid w:val="001E3AB5"/>
    <w:rsid w:val="005E0747"/>
    <w:rsid w:val="00861E4E"/>
    <w:rsid w:val="008D264D"/>
    <w:rsid w:val="009077D0"/>
    <w:rsid w:val="009A7668"/>
    <w:rsid w:val="00A53729"/>
    <w:rsid w:val="00C96934"/>
    <w:rsid w:val="00ED74C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BC993"/>
  <w15:docId w15:val="{ADFD9498-BB65-4C18-B4C6-806F03878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3864"/>
      <w:sz w:val="28"/>
      <w:szCs w:val="28"/>
    </w:rPr>
  </w:style>
  <w:style w:type="paragraph" w:styleId="Ttulo2">
    <w:name w:val="heading 2"/>
    <w:uiPriority w:val="9"/>
    <w:unhideWhenUsed/>
    <w:qFormat/>
    <w:pPr>
      <w:spacing w:before="240" w:after="200"/>
      <w:outlineLvl w:val="1"/>
    </w:pPr>
    <w:rPr>
      <w:b/>
      <w:bCs/>
      <w:color w:val="1F3864"/>
      <w:sz w:val="24"/>
      <w:szCs w:val="24"/>
    </w:rPr>
  </w:style>
  <w:style w:type="paragraph" w:styleId="Ttulo3">
    <w:name w:val="heading 3"/>
    <w:uiPriority w:val="9"/>
    <w:unhideWhenUsed/>
    <w:qFormat/>
    <w:pPr>
      <w:spacing w:before="200" w:after="120"/>
      <w:outlineLvl w:val="2"/>
    </w:pPr>
    <w:rPr>
      <w:b/>
      <w:bCs/>
      <w:color w:val="1F386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5E0747"/>
    <w:pPr>
      <w:tabs>
        <w:tab w:val="center" w:pos="4252"/>
        <w:tab w:val="right" w:pos="8504"/>
      </w:tabs>
    </w:pPr>
  </w:style>
  <w:style w:type="character" w:customStyle="1" w:styleId="CabealhoChar">
    <w:name w:val="Cabeçalho Char"/>
    <w:basedOn w:val="Fontepargpadro"/>
    <w:link w:val="Cabealho"/>
    <w:uiPriority w:val="99"/>
    <w:rsid w:val="005E0747"/>
  </w:style>
  <w:style w:type="paragraph" w:styleId="Rodap">
    <w:name w:val="footer"/>
    <w:basedOn w:val="Normal"/>
    <w:link w:val="RodapChar"/>
    <w:uiPriority w:val="99"/>
    <w:unhideWhenUsed/>
    <w:rsid w:val="005E0747"/>
    <w:pPr>
      <w:tabs>
        <w:tab w:val="center" w:pos="4252"/>
        <w:tab w:val="right" w:pos="8504"/>
      </w:tabs>
    </w:pPr>
  </w:style>
  <w:style w:type="character" w:customStyle="1" w:styleId="RodapChar">
    <w:name w:val="Rodapé Char"/>
    <w:basedOn w:val="Fontepargpadro"/>
    <w:link w:val="Rodap"/>
    <w:uiPriority w:val="99"/>
    <w:rsid w:val="005E07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F96ED9-EB9B-4F71-A5CF-DA04953C6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11</Pages>
  <Words>3269</Words>
  <Characters>20432</Characters>
  <Application>Microsoft Office Word</Application>
  <DocSecurity>0</DocSecurity>
  <Lines>385</Lines>
  <Paragraphs>206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Luiz Eduardo Mamede</cp:lastModifiedBy>
  <cp:revision>4</cp:revision>
  <dcterms:created xsi:type="dcterms:W3CDTF">2026-04-10T12:42:00Z</dcterms:created>
  <dcterms:modified xsi:type="dcterms:W3CDTF">2026-04-13T01:20:00Z</dcterms:modified>
</cp:coreProperties>
</file>