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A12" w:rsidRPr="00DD03F0" w:rsidRDefault="00020A12" w:rsidP="00EA67D9">
      <w:pPr>
        <w:spacing w:after="0" w:line="240" w:lineRule="auto"/>
        <w:jc w:val="both"/>
        <w:rPr>
          <w:rFonts w:ascii="Arial" w:eastAsia="Times New Roman" w:hAnsi="Arial" w:cs="Arial"/>
          <w:lang w:val="en-US" w:eastAsia="pt-BR"/>
        </w:rPr>
      </w:pPr>
      <w:proofErr w:type="spellStart"/>
      <w:r w:rsidRPr="00DD03F0">
        <w:rPr>
          <w:rFonts w:ascii="Arial" w:eastAsia="Times New Roman" w:hAnsi="Arial" w:cs="Arial"/>
          <w:b/>
          <w:lang w:val="en-US" w:eastAsia="pt-BR"/>
        </w:rPr>
        <w:t>Sigla</w:t>
      </w:r>
      <w:proofErr w:type="spellEnd"/>
      <w:r w:rsidRPr="00DD03F0">
        <w:rPr>
          <w:rFonts w:ascii="Arial" w:eastAsia="Times New Roman" w:hAnsi="Arial" w:cs="Arial"/>
          <w:b/>
          <w:lang w:val="en-US" w:eastAsia="pt-BR"/>
        </w:rPr>
        <w:t>: PEM5140</w:t>
      </w:r>
    </w:p>
    <w:p w:rsidR="00EA67D9" w:rsidRPr="00DD03F0" w:rsidRDefault="00EA67D9" w:rsidP="00EA67D9">
      <w:pPr>
        <w:spacing w:after="0" w:line="240" w:lineRule="auto"/>
        <w:jc w:val="both"/>
        <w:rPr>
          <w:rFonts w:ascii="Arial" w:eastAsia="Times New Roman" w:hAnsi="Arial" w:cs="Arial"/>
          <w:lang w:val="en-US" w:eastAsia="pt-BR"/>
        </w:rPr>
      </w:pPr>
    </w:p>
    <w:p w:rsidR="00020A12" w:rsidRPr="00DD03F0" w:rsidRDefault="00020A12" w:rsidP="00EA67D9">
      <w:pPr>
        <w:spacing w:after="0" w:line="240" w:lineRule="auto"/>
        <w:jc w:val="both"/>
        <w:rPr>
          <w:rFonts w:ascii="Arial" w:eastAsia="Times New Roman" w:hAnsi="Arial" w:cs="Arial"/>
          <w:lang w:val="en-US" w:eastAsia="pt-BR"/>
        </w:rPr>
      </w:pPr>
      <w:r w:rsidRPr="00DD03F0">
        <w:rPr>
          <w:rFonts w:ascii="Arial" w:eastAsia="Times New Roman" w:hAnsi="Arial" w:cs="Arial"/>
          <w:lang w:val="en-US" w:eastAsia="pt-BR"/>
        </w:rPr>
        <w:t>N</w:t>
      </w:r>
      <w:r w:rsidR="00EA67D9" w:rsidRPr="00DD03F0">
        <w:rPr>
          <w:rFonts w:ascii="Arial" w:eastAsia="Times New Roman" w:hAnsi="Arial" w:cs="Arial"/>
          <w:lang w:val="en-US" w:eastAsia="pt-BR"/>
        </w:rPr>
        <w:t>a</w:t>
      </w:r>
      <w:r w:rsidRPr="00DD03F0">
        <w:rPr>
          <w:rFonts w:ascii="Arial" w:eastAsia="Times New Roman" w:hAnsi="Arial" w:cs="Arial"/>
          <w:lang w:val="en-US" w:eastAsia="pt-BR"/>
        </w:rPr>
        <w:t>me: Thermal and Mechanical Properties of Ceramics and Glasses</w:t>
      </w:r>
    </w:p>
    <w:p w:rsidR="00EA67D9" w:rsidRPr="00DD03F0" w:rsidRDefault="00EA67D9" w:rsidP="00EA67D9">
      <w:pPr>
        <w:spacing w:after="0" w:line="240" w:lineRule="auto"/>
        <w:jc w:val="both"/>
        <w:rPr>
          <w:rFonts w:ascii="Arial" w:eastAsia="Times New Roman" w:hAnsi="Arial" w:cs="Arial"/>
          <w:lang w:val="en-US" w:eastAsia="pt-BR"/>
        </w:rPr>
      </w:pPr>
    </w:p>
    <w:p w:rsidR="00532F03" w:rsidRPr="00DD03F0" w:rsidRDefault="00532F03" w:rsidP="00EA67D9">
      <w:pPr>
        <w:spacing w:after="0" w:line="240" w:lineRule="auto"/>
        <w:jc w:val="both"/>
        <w:rPr>
          <w:rFonts w:ascii="Arial" w:hAnsi="Arial" w:cs="Arial"/>
          <w:lang w:val="en"/>
        </w:rPr>
      </w:pPr>
      <w:r w:rsidRPr="00DD03F0">
        <w:rPr>
          <w:rStyle w:val="hps"/>
          <w:rFonts w:ascii="Arial" w:hAnsi="Arial" w:cs="Arial"/>
          <w:lang w:val="en"/>
        </w:rPr>
        <w:t>Mother</w:t>
      </w:r>
      <w:r w:rsidRPr="00DD03F0">
        <w:rPr>
          <w:rFonts w:ascii="Arial" w:hAnsi="Arial" w:cs="Arial"/>
          <w:lang w:val="en"/>
        </w:rPr>
        <w:t xml:space="preserve"> </w:t>
      </w:r>
      <w:r w:rsidRPr="00DD03F0">
        <w:rPr>
          <w:rStyle w:val="hps"/>
          <w:rFonts w:ascii="Arial" w:hAnsi="Arial" w:cs="Arial"/>
          <w:lang w:val="en"/>
        </w:rPr>
        <w:t>Area</w:t>
      </w:r>
      <w:r w:rsidRPr="00DD03F0">
        <w:rPr>
          <w:rFonts w:ascii="Arial" w:hAnsi="Arial" w:cs="Arial"/>
          <w:lang w:val="en"/>
        </w:rPr>
        <w:t xml:space="preserve">: </w:t>
      </w:r>
      <w:r w:rsidRPr="00DD03F0">
        <w:rPr>
          <w:rStyle w:val="hps"/>
          <w:rFonts w:ascii="Arial" w:hAnsi="Arial" w:cs="Arial"/>
          <w:lang w:val="en"/>
        </w:rPr>
        <w:t>Metallic Materials</w:t>
      </w:r>
      <w:r w:rsidRPr="00DD03F0">
        <w:rPr>
          <w:rFonts w:ascii="Arial" w:hAnsi="Arial" w:cs="Arial"/>
          <w:lang w:val="en"/>
        </w:rPr>
        <w:t xml:space="preserve">, </w:t>
      </w:r>
      <w:r w:rsidRPr="00DD03F0">
        <w:rPr>
          <w:rStyle w:val="hps"/>
          <w:rFonts w:ascii="Arial" w:hAnsi="Arial" w:cs="Arial"/>
          <w:lang w:val="en"/>
        </w:rPr>
        <w:t>Ceramic</w:t>
      </w:r>
      <w:r w:rsidRPr="00DD03F0">
        <w:rPr>
          <w:rFonts w:ascii="Arial" w:hAnsi="Arial" w:cs="Arial"/>
          <w:lang w:val="en"/>
        </w:rPr>
        <w:t xml:space="preserve"> </w:t>
      </w:r>
      <w:r w:rsidRPr="00DD03F0">
        <w:rPr>
          <w:rStyle w:val="hps"/>
          <w:rFonts w:ascii="Arial" w:hAnsi="Arial" w:cs="Arial"/>
          <w:lang w:val="en"/>
        </w:rPr>
        <w:t>and</w:t>
      </w:r>
      <w:r w:rsidRPr="00DD03F0">
        <w:rPr>
          <w:rFonts w:ascii="Arial" w:hAnsi="Arial" w:cs="Arial"/>
          <w:lang w:val="en"/>
        </w:rPr>
        <w:t xml:space="preserve"> </w:t>
      </w:r>
      <w:r w:rsidRPr="00DD03F0">
        <w:rPr>
          <w:rStyle w:val="hps"/>
          <w:rFonts w:ascii="Arial" w:hAnsi="Arial" w:cs="Arial"/>
          <w:lang w:val="en"/>
        </w:rPr>
        <w:t>Polymer</w:t>
      </w:r>
      <w:r w:rsidRPr="00DD03F0">
        <w:rPr>
          <w:rFonts w:ascii="Arial" w:hAnsi="Arial" w:cs="Arial"/>
          <w:lang w:val="en"/>
        </w:rPr>
        <w:t xml:space="preserve"> </w:t>
      </w:r>
      <w:r w:rsidRPr="00DD03F0">
        <w:rPr>
          <w:rStyle w:val="hps"/>
          <w:rFonts w:ascii="Arial" w:hAnsi="Arial" w:cs="Arial"/>
          <w:lang w:val="en"/>
        </w:rPr>
        <w:t>(</w:t>
      </w:r>
      <w:r w:rsidRPr="00DD03F0">
        <w:rPr>
          <w:rFonts w:ascii="Arial" w:hAnsi="Arial" w:cs="Arial"/>
          <w:lang w:val="en"/>
        </w:rPr>
        <w:t>97134)</w:t>
      </w:r>
    </w:p>
    <w:p w:rsidR="005D65FA" w:rsidRPr="00DD03F0" w:rsidRDefault="005D65FA" w:rsidP="00EA67D9">
      <w:pPr>
        <w:spacing w:after="0" w:line="240" w:lineRule="auto"/>
        <w:jc w:val="both"/>
        <w:rPr>
          <w:rFonts w:ascii="Arial" w:hAnsi="Arial" w:cs="Arial"/>
          <w:lang w:val="en"/>
        </w:rPr>
      </w:pPr>
    </w:p>
    <w:p w:rsidR="009F65AB" w:rsidRPr="00DD03F0" w:rsidRDefault="003727FE" w:rsidP="00EA67D9">
      <w:pPr>
        <w:spacing w:after="0" w:line="240" w:lineRule="auto"/>
        <w:jc w:val="both"/>
        <w:rPr>
          <w:rStyle w:val="hps"/>
          <w:rFonts w:ascii="Arial" w:hAnsi="Arial" w:cs="Arial"/>
          <w:b/>
          <w:lang w:val="en"/>
        </w:rPr>
      </w:pPr>
      <w:r w:rsidRPr="00DD03F0">
        <w:rPr>
          <w:rStyle w:val="hps"/>
          <w:rFonts w:ascii="Arial" w:hAnsi="Arial" w:cs="Arial"/>
          <w:b/>
          <w:lang w:val="en"/>
        </w:rPr>
        <w:t>O</w:t>
      </w:r>
      <w:r w:rsidR="009F65AB" w:rsidRPr="00DD03F0">
        <w:rPr>
          <w:rStyle w:val="hps"/>
          <w:rFonts w:ascii="Arial" w:hAnsi="Arial" w:cs="Arial"/>
          <w:b/>
          <w:lang w:val="en"/>
        </w:rPr>
        <w:t>bjectives:</w:t>
      </w:r>
    </w:p>
    <w:p w:rsidR="009F65AB" w:rsidRPr="00DD03F0" w:rsidRDefault="009F65AB" w:rsidP="00EA67D9">
      <w:pPr>
        <w:spacing w:after="0" w:line="240" w:lineRule="auto"/>
        <w:jc w:val="both"/>
        <w:rPr>
          <w:rStyle w:val="hps"/>
          <w:rFonts w:ascii="Arial" w:hAnsi="Arial" w:cs="Arial"/>
          <w:lang w:val="en"/>
        </w:rPr>
      </w:pPr>
      <w:r w:rsidRPr="00DD03F0">
        <w:rPr>
          <w:rStyle w:val="hps"/>
          <w:rFonts w:ascii="Arial" w:hAnsi="Arial" w:cs="Arial"/>
          <w:lang w:val="en"/>
        </w:rPr>
        <w:t>1 -</w:t>
      </w:r>
      <w:r w:rsidRPr="00DD03F0">
        <w:rPr>
          <w:rFonts w:ascii="Arial" w:hAnsi="Arial" w:cs="Arial"/>
          <w:lang w:val="en"/>
        </w:rPr>
        <w:t xml:space="preserve"> </w:t>
      </w:r>
      <w:r w:rsidR="006A68C5" w:rsidRPr="00DD03F0">
        <w:rPr>
          <w:rStyle w:val="hps"/>
          <w:rFonts w:ascii="Arial" w:hAnsi="Arial" w:cs="Arial"/>
          <w:lang w:val="en"/>
        </w:rPr>
        <w:t xml:space="preserve">Improve </w:t>
      </w:r>
      <w:r w:rsidRPr="00DD03F0">
        <w:rPr>
          <w:rStyle w:val="hps"/>
          <w:rFonts w:ascii="Arial" w:hAnsi="Arial" w:cs="Arial"/>
          <w:lang w:val="en"/>
        </w:rPr>
        <w:t>knowledge</w:t>
      </w:r>
      <w:r w:rsidRPr="00DD03F0">
        <w:rPr>
          <w:rFonts w:ascii="Arial" w:hAnsi="Arial" w:cs="Arial"/>
          <w:lang w:val="en"/>
        </w:rPr>
        <w:t xml:space="preserve"> </w:t>
      </w:r>
      <w:r w:rsidRPr="00DD03F0">
        <w:rPr>
          <w:rStyle w:val="hps"/>
          <w:rFonts w:ascii="Arial" w:hAnsi="Arial" w:cs="Arial"/>
          <w:lang w:val="en"/>
        </w:rPr>
        <w:t>of the characterization and</w:t>
      </w:r>
      <w:r w:rsidRPr="00DD03F0">
        <w:rPr>
          <w:rFonts w:ascii="Arial" w:hAnsi="Arial" w:cs="Arial"/>
          <w:lang w:val="en"/>
        </w:rPr>
        <w:t xml:space="preserve"> </w:t>
      </w:r>
      <w:r w:rsidRPr="00DD03F0">
        <w:rPr>
          <w:rStyle w:val="hps"/>
          <w:rFonts w:ascii="Arial" w:hAnsi="Arial" w:cs="Arial"/>
          <w:lang w:val="en"/>
        </w:rPr>
        <w:t>behavior</w:t>
      </w:r>
      <w:r w:rsidRPr="00DD03F0">
        <w:rPr>
          <w:rFonts w:ascii="Arial" w:hAnsi="Arial" w:cs="Arial"/>
          <w:lang w:val="en"/>
        </w:rPr>
        <w:t xml:space="preserve"> </w:t>
      </w:r>
      <w:r w:rsidRPr="00DD03F0">
        <w:rPr>
          <w:rStyle w:val="hps"/>
          <w:rFonts w:ascii="Arial" w:hAnsi="Arial" w:cs="Arial"/>
          <w:lang w:val="en"/>
        </w:rPr>
        <w:t>of</w:t>
      </w:r>
      <w:r w:rsidRPr="00DD03F0">
        <w:rPr>
          <w:rFonts w:ascii="Arial" w:hAnsi="Arial" w:cs="Arial"/>
          <w:lang w:val="en"/>
        </w:rPr>
        <w:t xml:space="preserve"> </w:t>
      </w:r>
      <w:r w:rsidRPr="00DD03F0">
        <w:rPr>
          <w:rStyle w:val="hps"/>
          <w:rFonts w:ascii="Arial" w:hAnsi="Arial" w:cs="Arial"/>
          <w:lang w:val="en"/>
        </w:rPr>
        <w:t>ceramics</w:t>
      </w:r>
      <w:r w:rsidRPr="00DD03F0">
        <w:rPr>
          <w:rFonts w:ascii="Arial" w:hAnsi="Arial" w:cs="Arial"/>
          <w:lang w:val="en"/>
        </w:rPr>
        <w:t xml:space="preserve"> </w:t>
      </w:r>
      <w:r w:rsidRPr="00DD03F0">
        <w:rPr>
          <w:rStyle w:val="hps"/>
          <w:rFonts w:ascii="Arial" w:hAnsi="Arial" w:cs="Arial"/>
          <w:lang w:val="en"/>
        </w:rPr>
        <w:t>and glass</w:t>
      </w:r>
      <w:r w:rsidRPr="00DD03F0">
        <w:rPr>
          <w:rFonts w:ascii="Arial" w:hAnsi="Arial" w:cs="Arial"/>
          <w:lang w:val="en"/>
        </w:rPr>
        <w:t xml:space="preserve">, </w:t>
      </w:r>
      <w:r w:rsidRPr="00DD03F0">
        <w:rPr>
          <w:rStyle w:val="hps"/>
          <w:rFonts w:ascii="Arial" w:hAnsi="Arial" w:cs="Arial"/>
          <w:lang w:val="en"/>
        </w:rPr>
        <w:t>mainly</w:t>
      </w:r>
      <w:r w:rsidRPr="00DD03F0">
        <w:rPr>
          <w:rFonts w:ascii="Arial" w:hAnsi="Arial" w:cs="Arial"/>
          <w:lang w:val="en"/>
        </w:rPr>
        <w:t xml:space="preserve"> </w:t>
      </w:r>
      <w:r w:rsidRPr="00DD03F0">
        <w:rPr>
          <w:rStyle w:val="hps"/>
          <w:rFonts w:ascii="Arial" w:hAnsi="Arial" w:cs="Arial"/>
          <w:lang w:val="en"/>
        </w:rPr>
        <w:t>from the points</w:t>
      </w:r>
      <w:r w:rsidRPr="00DD03F0">
        <w:rPr>
          <w:rFonts w:ascii="Arial" w:hAnsi="Arial" w:cs="Arial"/>
          <w:lang w:val="en"/>
        </w:rPr>
        <w:t xml:space="preserve"> </w:t>
      </w:r>
      <w:r w:rsidRPr="00DD03F0">
        <w:rPr>
          <w:rStyle w:val="hps"/>
          <w:rFonts w:ascii="Arial" w:hAnsi="Arial" w:cs="Arial"/>
          <w:lang w:val="en"/>
        </w:rPr>
        <w:t>of thermal and</w:t>
      </w:r>
      <w:r w:rsidRPr="00DD03F0">
        <w:rPr>
          <w:rFonts w:ascii="Arial" w:hAnsi="Arial" w:cs="Arial"/>
          <w:lang w:val="en"/>
        </w:rPr>
        <w:t xml:space="preserve"> </w:t>
      </w:r>
      <w:r w:rsidRPr="00DD03F0">
        <w:rPr>
          <w:rStyle w:val="hps"/>
          <w:rFonts w:ascii="Arial" w:hAnsi="Arial" w:cs="Arial"/>
          <w:lang w:val="en"/>
        </w:rPr>
        <w:t>mechanical</w:t>
      </w:r>
      <w:r w:rsidRPr="00DD03F0">
        <w:rPr>
          <w:rFonts w:ascii="Arial" w:hAnsi="Arial" w:cs="Arial"/>
          <w:lang w:val="en"/>
        </w:rPr>
        <w:t xml:space="preserve"> </w:t>
      </w:r>
      <w:r w:rsidRPr="00DD03F0">
        <w:rPr>
          <w:rStyle w:val="hps"/>
          <w:rFonts w:ascii="Arial" w:hAnsi="Arial" w:cs="Arial"/>
          <w:lang w:val="en"/>
        </w:rPr>
        <w:t>view;</w:t>
      </w:r>
    </w:p>
    <w:p w:rsidR="009F65AB" w:rsidRPr="00DD03F0" w:rsidRDefault="009F65AB" w:rsidP="00EA67D9">
      <w:pPr>
        <w:spacing w:after="0" w:line="240" w:lineRule="auto"/>
        <w:jc w:val="both"/>
        <w:rPr>
          <w:rFonts w:ascii="Arial" w:hAnsi="Arial" w:cs="Arial"/>
          <w:lang w:val="en"/>
        </w:rPr>
      </w:pPr>
      <w:r w:rsidRPr="00DD03F0">
        <w:rPr>
          <w:rStyle w:val="hps"/>
          <w:rFonts w:ascii="Arial" w:hAnsi="Arial" w:cs="Arial"/>
          <w:lang w:val="en"/>
        </w:rPr>
        <w:t>2</w:t>
      </w:r>
      <w:r w:rsidRPr="00DD03F0">
        <w:rPr>
          <w:rFonts w:ascii="Arial" w:hAnsi="Arial" w:cs="Arial"/>
          <w:lang w:val="en"/>
        </w:rPr>
        <w:t xml:space="preserve"> </w:t>
      </w:r>
      <w:r w:rsidRPr="00DD03F0">
        <w:rPr>
          <w:rStyle w:val="hps"/>
          <w:rFonts w:ascii="Arial" w:hAnsi="Arial" w:cs="Arial"/>
          <w:lang w:val="en"/>
        </w:rPr>
        <w:t>-</w:t>
      </w:r>
      <w:r w:rsidRPr="00DD03F0">
        <w:rPr>
          <w:rFonts w:ascii="Arial" w:hAnsi="Arial" w:cs="Arial"/>
          <w:lang w:val="en"/>
        </w:rPr>
        <w:t xml:space="preserve"> </w:t>
      </w:r>
      <w:r w:rsidRPr="00DD03F0">
        <w:rPr>
          <w:rStyle w:val="hps"/>
          <w:rFonts w:ascii="Arial" w:hAnsi="Arial" w:cs="Arial"/>
          <w:lang w:val="en"/>
        </w:rPr>
        <w:t>To correlate</w:t>
      </w:r>
      <w:r w:rsidRPr="00DD03F0">
        <w:rPr>
          <w:rFonts w:ascii="Arial" w:hAnsi="Arial" w:cs="Arial"/>
          <w:lang w:val="en"/>
        </w:rPr>
        <w:t xml:space="preserve"> </w:t>
      </w:r>
      <w:r w:rsidRPr="00DD03F0">
        <w:rPr>
          <w:rStyle w:val="hps"/>
          <w:rFonts w:ascii="Arial" w:hAnsi="Arial" w:cs="Arial"/>
          <w:lang w:val="en"/>
        </w:rPr>
        <w:t>the thermal and</w:t>
      </w:r>
      <w:r w:rsidRPr="00DD03F0">
        <w:rPr>
          <w:rFonts w:ascii="Arial" w:hAnsi="Arial" w:cs="Arial"/>
          <w:lang w:val="en"/>
        </w:rPr>
        <w:t xml:space="preserve"> </w:t>
      </w:r>
      <w:r w:rsidRPr="00DD03F0">
        <w:rPr>
          <w:rStyle w:val="hps"/>
          <w:rFonts w:ascii="Arial" w:hAnsi="Arial" w:cs="Arial"/>
          <w:lang w:val="en"/>
        </w:rPr>
        <w:t>mechanical properties</w:t>
      </w:r>
      <w:r w:rsidRPr="00DD03F0">
        <w:rPr>
          <w:rFonts w:ascii="Arial" w:hAnsi="Arial" w:cs="Arial"/>
          <w:lang w:val="en"/>
        </w:rPr>
        <w:t xml:space="preserve"> </w:t>
      </w:r>
      <w:r w:rsidRPr="00DD03F0">
        <w:rPr>
          <w:rStyle w:val="hps"/>
          <w:rFonts w:ascii="Arial" w:hAnsi="Arial" w:cs="Arial"/>
          <w:lang w:val="en"/>
        </w:rPr>
        <w:t>with the</w:t>
      </w:r>
      <w:r w:rsidRPr="00DD03F0">
        <w:rPr>
          <w:rFonts w:ascii="Arial" w:hAnsi="Arial" w:cs="Arial"/>
          <w:lang w:val="en"/>
        </w:rPr>
        <w:t xml:space="preserve"> </w:t>
      </w:r>
      <w:r w:rsidRPr="00DD03F0">
        <w:rPr>
          <w:rStyle w:val="hps"/>
          <w:rFonts w:ascii="Arial" w:hAnsi="Arial" w:cs="Arial"/>
          <w:lang w:val="en"/>
        </w:rPr>
        <w:t>microstructure of the ceramics</w:t>
      </w:r>
      <w:r w:rsidRPr="00DD03F0">
        <w:rPr>
          <w:rFonts w:ascii="Arial" w:hAnsi="Arial" w:cs="Arial"/>
          <w:lang w:val="en"/>
        </w:rPr>
        <w:t xml:space="preserve"> </w:t>
      </w:r>
      <w:r w:rsidRPr="00DD03F0">
        <w:rPr>
          <w:rStyle w:val="hps"/>
          <w:rFonts w:ascii="Arial" w:hAnsi="Arial" w:cs="Arial"/>
          <w:lang w:val="en"/>
        </w:rPr>
        <w:t>and glass</w:t>
      </w:r>
      <w:r w:rsidRPr="00DD03F0">
        <w:rPr>
          <w:rFonts w:ascii="Arial" w:hAnsi="Arial" w:cs="Arial"/>
          <w:lang w:val="en"/>
        </w:rPr>
        <w:t>;</w:t>
      </w:r>
    </w:p>
    <w:p w:rsidR="009F65AB" w:rsidRPr="00DD03F0" w:rsidRDefault="009F65AB" w:rsidP="00EA67D9">
      <w:pPr>
        <w:spacing w:after="0" w:line="240" w:lineRule="auto"/>
        <w:jc w:val="both"/>
        <w:rPr>
          <w:rFonts w:ascii="Arial" w:hAnsi="Arial" w:cs="Arial"/>
          <w:lang w:val="en"/>
        </w:rPr>
      </w:pPr>
      <w:r w:rsidRPr="00DD03F0">
        <w:rPr>
          <w:rStyle w:val="hps"/>
          <w:rFonts w:ascii="Arial" w:hAnsi="Arial" w:cs="Arial"/>
          <w:lang w:val="en"/>
        </w:rPr>
        <w:t>3-</w:t>
      </w:r>
      <w:r w:rsidRPr="00DD03F0">
        <w:rPr>
          <w:rFonts w:ascii="Arial" w:hAnsi="Arial" w:cs="Arial"/>
          <w:lang w:val="en"/>
        </w:rPr>
        <w:t xml:space="preserve"> </w:t>
      </w:r>
      <w:r w:rsidRPr="00DD03F0">
        <w:rPr>
          <w:rStyle w:val="hps"/>
          <w:rFonts w:ascii="Arial" w:hAnsi="Arial" w:cs="Arial"/>
          <w:lang w:val="en"/>
        </w:rPr>
        <w:t>Propose,</w:t>
      </w:r>
      <w:r w:rsidRPr="00DD03F0">
        <w:rPr>
          <w:rFonts w:ascii="Arial" w:hAnsi="Arial" w:cs="Arial"/>
          <w:lang w:val="en"/>
        </w:rPr>
        <w:t xml:space="preserve"> </w:t>
      </w:r>
      <w:r w:rsidRPr="00DD03F0">
        <w:rPr>
          <w:rStyle w:val="hps"/>
          <w:rFonts w:ascii="Arial" w:hAnsi="Arial" w:cs="Arial"/>
          <w:lang w:val="en"/>
        </w:rPr>
        <w:t>based on the knowledge</w:t>
      </w:r>
      <w:r w:rsidRPr="00DD03F0">
        <w:rPr>
          <w:rFonts w:ascii="Arial" w:hAnsi="Arial" w:cs="Arial"/>
          <w:lang w:val="en"/>
        </w:rPr>
        <w:t xml:space="preserve"> </w:t>
      </w:r>
      <w:r w:rsidRPr="00DD03F0">
        <w:rPr>
          <w:rStyle w:val="hps"/>
          <w:rFonts w:ascii="Arial" w:hAnsi="Arial" w:cs="Arial"/>
          <w:lang w:val="en"/>
        </w:rPr>
        <w:t>obtained</w:t>
      </w:r>
      <w:r w:rsidRPr="00DD03F0">
        <w:rPr>
          <w:rFonts w:ascii="Arial" w:hAnsi="Arial" w:cs="Arial"/>
          <w:lang w:val="en"/>
        </w:rPr>
        <w:t xml:space="preserve"> </w:t>
      </w:r>
      <w:r w:rsidRPr="00DD03F0">
        <w:rPr>
          <w:rStyle w:val="hps"/>
          <w:rFonts w:ascii="Arial" w:hAnsi="Arial" w:cs="Arial"/>
          <w:lang w:val="en"/>
        </w:rPr>
        <w:t>in this course</w:t>
      </w:r>
      <w:r w:rsidRPr="00DD03F0">
        <w:rPr>
          <w:rFonts w:ascii="Arial" w:hAnsi="Arial" w:cs="Arial"/>
          <w:lang w:val="en"/>
        </w:rPr>
        <w:t xml:space="preserve">, structures, or </w:t>
      </w:r>
      <w:r w:rsidRPr="00DD03F0">
        <w:rPr>
          <w:rStyle w:val="hps"/>
          <w:rFonts w:ascii="Arial" w:hAnsi="Arial" w:cs="Arial"/>
          <w:lang w:val="en"/>
        </w:rPr>
        <w:t>materials with improved</w:t>
      </w:r>
      <w:r w:rsidRPr="00DD03F0">
        <w:rPr>
          <w:rFonts w:ascii="Arial" w:hAnsi="Arial" w:cs="Arial"/>
          <w:lang w:val="en"/>
        </w:rPr>
        <w:t xml:space="preserve"> </w:t>
      </w:r>
      <w:r w:rsidRPr="00DD03F0">
        <w:rPr>
          <w:rStyle w:val="hps"/>
          <w:rFonts w:ascii="Arial" w:hAnsi="Arial" w:cs="Arial"/>
          <w:lang w:val="en"/>
        </w:rPr>
        <w:t>thermal and mechanical properties</w:t>
      </w:r>
      <w:r w:rsidRPr="00DD03F0">
        <w:rPr>
          <w:rFonts w:ascii="Arial" w:hAnsi="Arial" w:cs="Arial"/>
          <w:lang w:val="en"/>
        </w:rPr>
        <w:t xml:space="preserve"> </w:t>
      </w:r>
      <w:r w:rsidRPr="00DD03F0">
        <w:rPr>
          <w:rStyle w:val="hps"/>
          <w:rFonts w:ascii="Arial" w:hAnsi="Arial" w:cs="Arial"/>
          <w:lang w:val="en"/>
        </w:rPr>
        <w:t>for technological applications</w:t>
      </w:r>
      <w:r w:rsidRPr="00DD03F0">
        <w:rPr>
          <w:rFonts w:ascii="Arial" w:hAnsi="Arial" w:cs="Arial"/>
          <w:lang w:val="en"/>
        </w:rPr>
        <w:t>.</w:t>
      </w:r>
    </w:p>
    <w:p w:rsidR="00165BAB" w:rsidRPr="00DD03F0" w:rsidRDefault="00165BAB" w:rsidP="00EA67D9">
      <w:pPr>
        <w:spacing w:after="0" w:line="240" w:lineRule="auto"/>
        <w:jc w:val="both"/>
        <w:rPr>
          <w:rFonts w:ascii="Arial" w:hAnsi="Arial" w:cs="Arial"/>
          <w:lang w:val="en"/>
        </w:rPr>
      </w:pPr>
    </w:p>
    <w:p w:rsidR="00165BAB" w:rsidRPr="00DD03F0" w:rsidRDefault="00EA67D9" w:rsidP="00EA67D9">
      <w:pPr>
        <w:spacing w:after="0" w:line="240" w:lineRule="auto"/>
        <w:jc w:val="both"/>
        <w:rPr>
          <w:rFonts w:ascii="Arial" w:hAnsi="Arial" w:cs="Arial"/>
          <w:b/>
          <w:lang w:val="en"/>
        </w:rPr>
      </w:pPr>
      <w:r w:rsidRPr="00DD03F0">
        <w:rPr>
          <w:rFonts w:ascii="Arial" w:hAnsi="Arial" w:cs="Arial"/>
          <w:b/>
          <w:lang w:val="en"/>
        </w:rPr>
        <w:t>Justification</w:t>
      </w:r>
      <w:r w:rsidR="00165BAB" w:rsidRPr="00DD03F0">
        <w:rPr>
          <w:rFonts w:ascii="Arial" w:hAnsi="Arial" w:cs="Arial"/>
          <w:b/>
          <w:lang w:val="en"/>
        </w:rPr>
        <w:t>:</w:t>
      </w:r>
    </w:p>
    <w:p w:rsidR="00165BAB" w:rsidRPr="00DD03F0" w:rsidRDefault="00165BAB" w:rsidP="00EA67D9">
      <w:pPr>
        <w:spacing w:after="0" w:line="240" w:lineRule="auto"/>
        <w:jc w:val="both"/>
        <w:rPr>
          <w:rFonts w:ascii="Arial" w:hAnsi="Arial" w:cs="Arial"/>
          <w:lang w:val="en"/>
        </w:rPr>
      </w:pPr>
      <w:r w:rsidRPr="00DD03F0">
        <w:rPr>
          <w:rFonts w:ascii="Arial" w:hAnsi="Arial" w:cs="Arial"/>
          <w:lang w:val="en"/>
        </w:rPr>
        <w:t>Both to evaluate materials known as projects of new materials, we need to know their properties. Ceramic</w:t>
      </w:r>
      <w:r w:rsidR="006A68C5" w:rsidRPr="00DD03F0">
        <w:rPr>
          <w:rFonts w:ascii="Arial" w:hAnsi="Arial" w:cs="Arial"/>
          <w:lang w:val="en"/>
        </w:rPr>
        <w:t>s</w:t>
      </w:r>
      <w:r w:rsidRPr="00DD03F0">
        <w:rPr>
          <w:rFonts w:ascii="Arial" w:hAnsi="Arial" w:cs="Arial"/>
          <w:lang w:val="en"/>
        </w:rPr>
        <w:t xml:space="preserve"> are very important due its properties and its general applications. Its applications range from bricks and tiles for construction, through the porcelain, refractories, implants, sensors, mechanical components, catalysts, and many others. Ceramic</w:t>
      </w:r>
      <w:r w:rsidR="006A68C5" w:rsidRPr="00DD03F0">
        <w:rPr>
          <w:rFonts w:ascii="Arial" w:hAnsi="Arial" w:cs="Arial"/>
          <w:lang w:val="en"/>
        </w:rPr>
        <w:t>s</w:t>
      </w:r>
      <w:r w:rsidRPr="00DD03F0">
        <w:rPr>
          <w:rFonts w:ascii="Arial" w:hAnsi="Arial" w:cs="Arial"/>
          <w:lang w:val="en"/>
        </w:rPr>
        <w:t xml:space="preserve"> have irregularities that make them more complicated as the theoretical and experimental evaluation of its important properties both at ordinary temperatures as at high, especially regarding the choice of the technical and reliability of the results. Usually taught in courses at graduate making approach to the material properties is given greater focus on metallic materials thus leaving a gap in the training of graduate students in the field of ceramics and glass.</w:t>
      </w:r>
    </w:p>
    <w:p w:rsidR="00964C8D" w:rsidRPr="00DD03F0" w:rsidRDefault="00964C8D" w:rsidP="00EA67D9">
      <w:pPr>
        <w:spacing w:after="0" w:line="240" w:lineRule="auto"/>
        <w:jc w:val="both"/>
        <w:rPr>
          <w:rFonts w:ascii="Arial" w:hAnsi="Arial" w:cs="Arial"/>
          <w:lang w:val="en"/>
        </w:rPr>
      </w:pPr>
    </w:p>
    <w:p w:rsidR="00293CF8" w:rsidRPr="00DD03F0" w:rsidRDefault="00EA67D9" w:rsidP="00EA67D9">
      <w:pPr>
        <w:spacing w:after="0" w:line="240" w:lineRule="auto"/>
        <w:jc w:val="both"/>
        <w:rPr>
          <w:rFonts w:ascii="Arial" w:eastAsia="Times New Roman" w:hAnsi="Arial" w:cs="Arial"/>
          <w:b/>
          <w:lang w:val="en-US" w:eastAsia="pt-BR"/>
        </w:rPr>
      </w:pPr>
      <w:r w:rsidRPr="00DD03F0">
        <w:rPr>
          <w:rStyle w:val="hps"/>
          <w:rFonts w:ascii="Arial" w:hAnsi="Arial" w:cs="Arial"/>
          <w:b/>
          <w:lang w:val="en"/>
        </w:rPr>
        <w:t>C</w:t>
      </w:r>
      <w:r w:rsidR="00293CF8" w:rsidRPr="00DD03F0">
        <w:rPr>
          <w:rStyle w:val="hps"/>
          <w:rFonts w:ascii="Arial" w:hAnsi="Arial" w:cs="Arial"/>
          <w:b/>
          <w:lang w:val="en"/>
        </w:rPr>
        <w:t>ontents:</w:t>
      </w:r>
    </w:p>
    <w:p w:rsidR="00293CF8" w:rsidRPr="00DD03F0" w:rsidRDefault="00293CF8" w:rsidP="00EA67D9">
      <w:pPr>
        <w:spacing w:after="0" w:line="240" w:lineRule="auto"/>
        <w:jc w:val="both"/>
        <w:rPr>
          <w:rFonts w:ascii="Arial" w:eastAsia="Times New Roman" w:hAnsi="Arial" w:cs="Arial"/>
          <w:lang w:val="en" w:eastAsia="pt-BR"/>
        </w:rPr>
      </w:pPr>
      <w:r w:rsidRPr="00DD03F0">
        <w:rPr>
          <w:rFonts w:ascii="Arial" w:eastAsia="Times New Roman" w:hAnsi="Arial" w:cs="Arial"/>
          <w:lang w:val="en" w:eastAsia="pt-BR"/>
        </w:rPr>
        <w:t>1</w:t>
      </w:r>
      <w:r w:rsidR="00F52397" w:rsidRPr="00DD03F0">
        <w:rPr>
          <w:rFonts w:ascii="Arial" w:eastAsia="Times New Roman" w:hAnsi="Arial" w:cs="Arial"/>
          <w:lang w:val="en" w:eastAsia="pt-BR"/>
        </w:rPr>
        <w:t xml:space="preserve"> - </w:t>
      </w:r>
      <w:r w:rsidR="006A68C5" w:rsidRPr="00DD03F0">
        <w:rPr>
          <w:rFonts w:ascii="Arial" w:eastAsia="Times New Roman" w:hAnsi="Arial" w:cs="Arial"/>
          <w:lang w:val="en" w:eastAsia="pt-BR"/>
        </w:rPr>
        <w:t>A</w:t>
      </w:r>
      <w:r w:rsidR="00F52397" w:rsidRPr="00DD03F0">
        <w:rPr>
          <w:rFonts w:ascii="Arial" w:eastAsia="Times New Roman" w:hAnsi="Arial" w:cs="Arial"/>
          <w:lang w:val="en" w:eastAsia="pt-BR"/>
        </w:rPr>
        <w:t xml:space="preserve">tomic </w:t>
      </w:r>
      <w:r w:rsidR="006A68C5" w:rsidRPr="00DD03F0">
        <w:rPr>
          <w:rFonts w:ascii="Arial" w:eastAsia="Times New Roman" w:hAnsi="Arial" w:cs="Arial"/>
          <w:lang w:val="en" w:eastAsia="pt-BR"/>
        </w:rPr>
        <w:t>bonds</w:t>
      </w:r>
      <w:r w:rsidR="00F52397" w:rsidRPr="00DD03F0">
        <w:rPr>
          <w:rFonts w:ascii="Arial" w:eastAsia="Times New Roman" w:hAnsi="Arial" w:cs="Arial"/>
          <w:lang w:val="en" w:eastAsia="pt-BR"/>
        </w:rPr>
        <w:t xml:space="preserve"> (atomic structure, chemical bonds);</w:t>
      </w:r>
    </w:p>
    <w:p w:rsidR="00293CF8" w:rsidRPr="00DD03F0" w:rsidRDefault="00F52397" w:rsidP="00EA67D9">
      <w:pPr>
        <w:spacing w:after="0" w:line="240" w:lineRule="auto"/>
        <w:jc w:val="both"/>
        <w:rPr>
          <w:rFonts w:ascii="Arial" w:eastAsia="Times New Roman" w:hAnsi="Arial" w:cs="Arial"/>
          <w:lang w:val="en" w:eastAsia="pt-BR"/>
        </w:rPr>
      </w:pPr>
      <w:r w:rsidRPr="00DD03F0">
        <w:rPr>
          <w:rFonts w:ascii="Arial" w:eastAsia="Times New Roman" w:hAnsi="Arial" w:cs="Arial"/>
          <w:lang w:val="en" w:eastAsia="pt-BR"/>
        </w:rPr>
        <w:t>2. Crystal structures of ceramics;</w:t>
      </w:r>
    </w:p>
    <w:p w:rsidR="00293CF8" w:rsidRPr="00DD03F0" w:rsidRDefault="00F52397" w:rsidP="00EA67D9">
      <w:pPr>
        <w:spacing w:after="0" w:line="240" w:lineRule="auto"/>
        <w:jc w:val="both"/>
        <w:rPr>
          <w:rFonts w:ascii="Arial" w:eastAsia="Times New Roman" w:hAnsi="Arial" w:cs="Arial"/>
          <w:lang w:val="en" w:eastAsia="pt-BR"/>
        </w:rPr>
      </w:pPr>
      <w:r w:rsidRPr="00DD03F0">
        <w:rPr>
          <w:rFonts w:ascii="Arial" w:eastAsia="Times New Roman" w:hAnsi="Arial" w:cs="Arial"/>
          <w:lang w:val="en" w:eastAsia="pt-BR"/>
        </w:rPr>
        <w:t xml:space="preserve">3- </w:t>
      </w:r>
      <w:r w:rsidR="006A68C5" w:rsidRPr="00DD03F0">
        <w:rPr>
          <w:rFonts w:ascii="Arial" w:eastAsia="Times New Roman" w:hAnsi="Arial" w:cs="Arial"/>
          <w:lang w:val="en" w:eastAsia="pt-BR"/>
        </w:rPr>
        <w:t>D</w:t>
      </w:r>
      <w:r w:rsidRPr="00DD03F0">
        <w:rPr>
          <w:rFonts w:ascii="Arial" w:eastAsia="Times New Roman" w:hAnsi="Arial" w:cs="Arial"/>
          <w:lang w:val="en" w:eastAsia="pt-BR"/>
        </w:rPr>
        <w:t xml:space="preserve">efects (approach to ceramics - intrinsic defects and </w:t>
      </w:r>
      <w:r w:rsidR="006A68C5" w:rsidRPr="00DD03F0">
        <w:rPr>
          <w:rFonts w:ascii="Arial" w:eastAsia="Times New Roman" w:hAnsi="Arial" w:cs="Arial"/>
          <w:lang w:val="en" w:eastAsia="pt-BR"/>
        </w:rPr>
        <w:t>extrinsic</w:t>
      </w:r>
      <w:r w:rsidRPr="00DD03F0">
        <w:rPr>
          <w:rFonts w:ascii="Arial" w:eastAsia="Times New Roman" w:hAnsi="Arial" w:cs="Arial"/>
          <w:lang w:val="en" w:eastAsia="pt-BR"/>
        </w:rPr>
        <w:t>);</w:t>
      </w:r>
    </w:p>
    <w:p w:rsidR="00293CF8" w:rsidRPr="00DD03F0" w:rsidRDefault="00F52397" w:rsidP="00EA67D9">
      <w:pPr>
        <w:spacing w:after="0" w:line="240" w:lineRule="auto"/>
        <w:jc w:val="both"/>
        <w:rPr>
          <w:rFonts w:ascii="Arial" w:eastAsia="Times New Roman" w:hAnsi="Arial" w:cs="Arial"/>
          <w:lang w:val="en" w:eastAsia="pt-BR"/>
        </w:rPr>
      </w:pPr>
      <w:r w:rsidRPr="00DD03F0">
        <w:rPr>
          <w:rFonts w:ascii="Arial" w:eastAsia="Times New Roman" w:hAnsi="Arial" w:cs="Arial"/>
          <w:lang w:val="en" w:eastAsia="pt-BR"/>
        </w:rPr>
        <w:t>4 Structures (ceramics and glass - macro, micro and nanostructures);</w:t>
      </w:r>
    </w:p>
    <w:p w:rsidR="00293CF8" w:rsidRPr="00DD03F0" w:rsidRDefault="00F52397" w:rsidP="00EA67D9">
      <w:pPr>
        <w:spacing w:after="0" w:line="240" w:lineRule="auto"/>
        <w:jc w:val="both"/>
        <w:rPr>
          <w:rFonts w:ascii="Arial" w:eastAsia="Times New Roman" w:hAnsi="Arial" w:cs="Arial"/>
          <w:lang w:val="en" w:eastAsia="pt-BR"/>
        </w:rPr>
      </w:pPr>
      <w:r w:rsidRPr="00DD03F0">
        <w:rPr>
          <w:rFonts w:ascii="Arial" w:eastAsia="Times New Roman" w:hAnsi="Arial" w:cs="Arial"/>
          <w:lang w:val="en" w:eastAsia="pt-BR"/>
        </w:rPr>
        <w:t xml:space="preserve">5- </w:t>
      </w:r>
      <w:r w:rsidR="006A68C5" w:rsidRPr="00DD03F0">
        <w:rPr>
          <w:rFonts w:ascii="Arial" w:eastAsia="Times New Roman" w:hAnsi="Arial" w:cs="Arial"/>
          <w:lang w:val="en" w:eastAsia="pt-BR"/>
        </w:rPr>
        <w:t>Thermal</w:t>
      </w:r>
      <w:r w:rsidRPr="00DD03F0">
        <w:rPr>
          <w:rFonts w:ascii="Arial" w:eastAsia="Times New Roman" w:hAnsi="Arial" w:cs="Arial"/>
          <w:lang w:val="en" w:eastAsia="pt-BR"/>
        </w:rPr>
        <w:t xml:space="preserve"> properties (heat transfer coefficient, thermal expansion coefficient, glass transition temperature);</w:t>
      </w:r>
    </w:p>
    <w:p w:rsidR="00293CF8" w:rsidRPr="00DD03F0" w:rsidRDefault="00F52397" w:rsidP="00EA67D9">
      <w:pPr>
        <w:spacing w:after="0" w:line="240" w:lineRule="auto"/>
        <w:jc w:val="both"/>
        <w:rPr>
          <w:rFonts w:ascii="Arial" w:eastAsia="Times New Roman" w:hAnsi="Arial" w:cs="Arial"/>
          <w:lang w:val="en" w:eastAsia="pt-BR"/>
        </w:rPr>
      </w:pPr>
      <w:r w:rsidRPr="00DD03F0">
        <w:rPr>
          <w:rFonts w:ascii="Arial" w:eastAsia="Times New Roman" w:hAnsi="Arial" w:cs="Arial"/>
          <w:lang w:val="en" w:eastAsia="pt-BR"/>
        </w:rPr>
        <w:t>6 Mechanical properties to common and high temperatures (elastic modulus, bending strength, compressive strength, fracture energy, fracture toughness, hardness, creep resistance to thermal shock damage);</w:t>
      </w:r>
    </w:p>
    <w:p w:rsidR="00293CF8" w:rsidRPr="00DD03F0" w:rsidRDefault="00F52397" w:rsidP="00EA67D9">
      <w:pPr>
        <w:spacing w:after="0" w:line="240" w:lineRule="auto"/>
        <w:jc w:val="both"/>
        <w:rPr>
          <w:rFonts w:ascii="Arial" w:eastAsia="Times New Roman" w:hAnsi="Arial" w:cs="Arial"/>
          <w:lang w:val="en" w:eastAsia="pt-BR"/>
        </w:rPr>
      </w:pPr>
      <w:r w:rsidRPr="00DD03F0">
        <w:rPr>
          <w:rFonts w:ascii="Arial" w:eastAsia="Times New Roman" w:hAnsi="Arial" w:cs="Arial"/>
          <w:lang w:val="en" w:eastAsia="pt-BR"/>
        </w:rPr>
        <w:t xml:space="preserve">7- </w:t>
      </w:r>
      <w:r w:rsidR="00BA66BE" w:rsidRPr="00DD03F0">
        <w:rPr>
          <w:rFonts w:ascii="Arial" w:eastAsia="Times New Roman" w:hAnsi="Arial" w:cs="Arial"/>
          <w:lang w:val="en" w:eastAsia="pt-BR"/>
        </w:rPr>
        <w:t>Heat</w:t>
      </w:r>
      <w:r w:rsidRPr="00DD03F0">
        <w:rPr>
          <w:rFonts w:ascii="Arial" w:eastAsia="Times New Roman" w:hAnsi="Arial" w:cs="Arial"/>
          <w:lang w:val="en" w:eastAsia="pt-BR"/>
        </w:rPr>
        <w:t xml:space="preserve"> treatment of glass and ceramics to improve its properties (homogenization, tempering, crystallization, controlled grain growth);</w:t>
      </w:r>
    </w:p>
    <w:p w:rsidR="00F52397" w:rsidRPr="00DD03F0" w:rsidRDefault="00F52397" w:rsidP="00EA67D9">
      <w:pPr>
        <w:spacing w:after="0" w:line="240" w:lineRule="auto"/>
        <w:jc w:val="both"/>
        <w:rPr>
          <w:rFonts w:ascii="Arial" w:eastAsia="Times New Roman" w:hAnsi="Arial" w:cs="Arial"/>
          <w:lang w:val="en-US" w:eastAsia="pt-BR"/>
        </w:rPr>
      </w:pPr>
      <w:r w:rsidRPr="00DD03F0">
        <w:rPr>
          <w:rFonts w:ascii="Arial" w:eastAsia="Times New Roman" w:hAnsi="Arial" w:cs="Arial"/>
          <w:lang w:val="en" w:eastAsia="pt-BR"/>
        </w:rPr>
        <w:t>8. Experimental tests involving all the above mentioned properties.</w:t>
      </w:r>
    </w:p>
    <w:p w:rsidR="00581892" w:rsidRPr="00DD03F0" w:rsidRDefault="00581892" w:rsidP="00EA67D9">
      <w:pPr>
        <w:spacing w:after="0" w:line="240" w:lineRule="auto"/>
        <w:jc w:val="both"/>
        <w:rPr>
          <w:rStyle w:val="hps"/>
          <w:rFonts w:ascii="Arial" w:hAnsi="Arial" w:cs="Arial"/>
          <w:b/>
          <w:lang w:val="en"/>
        </w:rPr>
      </w:pPr>
    </w:p>
    <w:p w:rsidR="005315AD" w:rsidRPr="00DD03F0" w:rsidRDefault="005315AD" w:rsidP="00EA67D9">
      <w:pPr>
        <w:spacing w:after="0" w:line="240" w:lineRule="auto"/>
        <w:jc w:val="both"/>
        <w:rPr>
          <w:rStyle w:val="hps"/>
          <w:rFonts w:ascii="Arial" w:hAnsi="Arial" w:cs="Arial"/>
          <w:b/>
          <w:lang w:val="en"/>
        </w:rPr>
      </w:pPr>
      <w:r w:rsidRPr="00DD03F0">
        <w:rPr>
          <w:rStyle w:val="hps"/>
          <w:rFonts w:ascii="Arial" w:hAnsi="Arial" w:cs="Arial"/>
          <w:b/>
          <w:lang w:val="en"/>
        </w:rPr>
        <w:t>References</w:t>
      </w:r>
    </w:p>
    <w:p w:rsidR="005315AD" w:rsidRPr="00DD03F0" w:rsidRDefault="005315AD" w:rsidP="00EA67D9">
      <w:pPr>
        <w:spacing w:after="0" w:line="240" w:lineRule="auto"/>
        <w:jc w:val="both"/>
        <w:rPr>
          <w:rFonts w:ascii="Arial" w:eastAsia="Times New Roman" w:hAnsi="Arial" w:cs="Arial"/>
          <w:lang w:val="en-US" w:eastAsia="pt-BR"/>
        </w:rPr>
      </w:pPr>
      <w:proofErr w:type="gramStart"/>
      <w:r w:rsidRPr="00DD03F0">
        <w:rPr>
          <w:rFonts w:ascii="Arial" w:eastAsia="Times New Roman" w:hAnsi="Arial" w:cs="Arial"/>
          <w:lang w:val="en-US" w:eastAsia="pt-BR"/>
        </w:rPr>
        <w:t>1 -</w:t>
      </w:r>
      <w:proofErr w:type="spellStart"/>
      <w:r w:rsidRPr="00DD03F0">
        <w:rPr>
          <w:rFonts w:ascii="Arial" w:eastAsia="Times New Roman" w:hAnsi="Arial" w:cs="Arial"/>
          <w:lang w:val="en-US" w:eastAsia="pt-BR"/>
        </w:rPr>
        <w:t>Barsoum</w:t>
      </w:r>
      <w:proofErr w:type="spellEnd"/>
      <w:r w:rsidRPr="00DD03F0">
        <w:rPr>
          <w:rFonts w:ascii="Arial" w:eastAsia="Times New Roman" w:hAnsi="Arial" w:cs="Arial"/>
          <w:lang w:val="en-US" w:eastAsia="pt-BR"/>
        </w:rPr>
        <w:t>, M.W. Fundamentals of ceramics.</w:t>
      </w:r>
      <w:proofErr w:type="gramEnd"/>
      <w:r w:rsidRPr="00DD03F0">
        <w:rPr>
          <w:rFonts w:ascii="Arial" w:eastAsia="Times New Roman" w:hAnsi="Arial" w:cs="Arial"/>
          <w:lang w:val="en-US" w:eastAsia="pt-BR"/>
        </w:rPr>
        <w:t xml:space="preserve"> </w:t>
      </w:r>
      <w:proofErr w:type="gramStart"/>
      <w:r w:rsidRPr="00DD03F0">
        <w:rPr>
          <w:rFonts w:ascii="Arial" w:eastAsia="Times New Roman" w:hAnsi="Arial" w:cs="Arial"/>
          <w:lang w:val="en-US" w:eastAsia="pt-BR"/>
        </w:rPr>
        <w:t>Ed. Taylor &amp; Francis, N.Y. 2033.</w:t>
      </w:r>
      <w:proofErr w:type="gramEnd"/>
    </w:p>
    <w:p w:rsidR="005315AD" w:rsidRPr="00DD03F0" w:rsidRDefault="005315AD" w:rsidP="00EA67D9">
      <w:pPr>
        <w:spacing w:after="0" w:line="240" w:lineRule="auto"/>
        <w:jc w:val="both"/>
        <w:rPr>
          <w:rFonts w:ascii="Arial" w:eastAsia="Times New Roman" w:hAnsi="Arial" w:cs="Arial"/>
          <w:lang w:val="en-US" w:eastAsia="pt-BR"/>
        </w:rPr>
      </w:pPr>
      <w:r w:rsidRPr="00DD03F0">
        <w:rPr>
          <w:rFonts w:ascii="Arial" w:eastAsia="Times New Roman" w:hAnsi="Arial" w:cs="Arial"/>
          <w:lang w:val="en-US" w:eastAsia="pt-BR"/>
        </w:rPr>
        <w:t xml:space="preserve">2- </w:t>
      </w:r>
      <w:proofErr w:type="spellStart"/>
      <w:r w:rsidRPr="00DD03F0">
        <w:rPr>
          <w:rFonts w:ascii="Arial" w:eastAsia="Times New Roman" w:hAnsi="Arial" w:cs="Arial"/>
          <w:lang w:val="en-US" w:eastAsia="pt-BR"/>
        </w:rPr>
        <w:t>Kingery</w:t>
      </w:r>
      <w:proofErr w:type="spellEnd"/>
      <w:r w:rsidRPr="00DD03F0">
        <w:rPr>
          <w:rFonts w:ascii="Arial" w:eastAsia="Times New Roman" w:hAnsi="Arial" w:cs="Arial"/>
          <w:lang w:val="en-US" w:eastAsia="pt-BR"/>
        </w:rPr>
        <w:t xml:space="preserve">, W.D.; Bowen, H.K.; </w:t>
      </w:r>
      <w:proofErr w:type="spellStart"/>
      <w:r w:rsidRPr="00DD03F0">
        <w:rPr>
          <w:rFonts w:ascii="Arial" w:eastAsia="Times New Roman" w:hAnsi="Arial" w:cs="Arial"/>
          <w:lang w:val="en-US" w:eastAsia="pt-BR"/>
        </w:rPr>
        <w:t>Uhlmann</w:t>
      </w:r>
      <w:proofErr w:type="spellEnd"/>
      <w:r w:rsidRPr="00DD03F0">
        <w:rPr>
          <w:rFonts w:ascii="Arial" w:eastAsia="Times New Roman" w:hAnsi="Arial" w:cs="Arial"/>
          <w:lang w:val="en-US" w:eastAsia="pt-BR"/>
        </w:rPr>
        <w:t xml:space="preserve">, D.R. Introduction to Ceramics, 2d. </w:t>
      </w:r>
      <w:proofErr w:type="gramStart"/>
      <w:r w:rsidRPr="00DD03F0">
        <w:rPr>
          <w:rFonts w:ascii="Arial" w:eastAsia="Times New Roman" w:hAnsi="Arial" w:cs="Arial"/>
          <w:lang w:val="en-US" w:eastAsia="pt-BR"/>
        </w:rPr>
        <w:t>Ed. John Wiley &amp; Sons, N.Y. 1976.</w:t>
      </w:r>
      <w:proofErr w:type="gramEnd"/>
    </w:p>
    <w:p w:rsidR="005315AD" w:rsidRPr="00DD03F0" w:rsidRDefault="005315AD" w:rsidP="00EA67D9">
      <w:pPr>
        <w:spacing w:after="0" w:line="240" w:lineRule="auto"/>
        <w:jc w:val="both"/>
        <w:rPr>
          <w:rFonts w:ascii="Arial" w:hAnsi="Arial" w:cs="Arial"/>
          <w:lang w:val="en"/>
        </w:rPr>
      </w:pPr>
      <w:r w:rsidRPr="00DD03F0">
        <w:rPr>
          <w:rStyle w:val="hps"/>
          <w:rFonts w:ascii="Arial" w:hAnsi="Arial" w:cs="Arial"/>
          <w:lang w:val="en"/>
        </w:rPr>
        <w:t>3-</w:t>
      </w:r>
      <w:r w:rsidRPr="00DD03F0">
        <w:rPr>
          <w:rFonts w:ascii="Arial" w:hAnsi="Arial" w:cs="Arial"/>
          <w:lang w:val="en"/>
        </w:rPr>
        <w:t xml:space="preserve"> </w:t>
      </w:r>
      <w:proofErr w:type="spellStart"/>
      <w:r w:rsidRPr="00DD03F0">
        <w:rPr>
          <w:rStyle w:val="hps"/>
          <w:rFonts w:ascii="Arial" w:hAnsi="Arial" w:cs="Arial"/>
          <w:lang w:val="en"/>
        </w:rPr>
        <w:t>Acchar</w:t>
      </w:r>
      <w:proofErr w:type="spellEnd"/>
      <w:r w:rsidRPr="00DD03F0">
        <w:rPr>
          <w:rFonts w:ascii="Arial" w:hAnsi="Arial" w:cs="Arial"/>
          <w:lang w:val="en"/>
        </w:rPr>
        <w:t xml:space="preserve">, </w:t>
      </w:r>
      <w:r w:rsidRPr="00DD03F0">
        <w:rPr>
          <w:rStyle w:val="hps"/>
          <w:rFonts w:ascii="Arial" w:hAnsi="Arial" w:cs="Arial"/>
          <w:lang w:val="en"/>
        </w:rPr>
        <w:t>W.</w:t>
      </w:r>
      <w:r w:rsidRPr="00DD03F0">
        <w:rPr>
          <w:rFonts w:ascii="Arial" w:hAnsi="Arial" w:cs="Arial"/>
          <w:lang w:val="en"/>
        </w:rPr>
        <w:t xml:space="preserve"> </w:t>
      </w:r>
      <w:r w:rsidRPr="00DD03F0">
        <w:rPr>
          <w:rStyle w:val="hps"/>
          <w:rFonts w:ascii="Arial" w:hAnsi="Arial" w:cs="Arial"/>
          <w:lang w:val="en"/>
        </w:rPr>
        <w:t>Structure and</w:t>
      </w:r>
      <w:r w:rsidRPr="00DD03F0">
        <w:rPr>
          <w:rFonts w:ascii="Arial" w:hAnsi="Arial" w:cs="Arial"/>
          <w:lang w:val="en"/>
        </w:rPr>
        <w:t xml:space="preserve"> </w:t>
      </w:r>
      <w:r w:rsidRPr="00DD03F0">
        <w:rPr>
          <w:rStyle w:val="hps"/>
          <w:rFonts w:ascii="Arial" w:hAnsi="Arial" w:cs="Arial"/>
          <w:lang w:val="en"/>
        </w:rPr>
        <w:t>properties</w:t>
      </w:r>
      <w:r w:rsidRPr="00DD03F0">
        <w:rPr>
          <w:rFonts w:ascii="Arial" w:hAnsi="Arial" w:cs="Arial"/>
          <w:lang w:val="en"/>
        </w:rPr>
        <w:t xml:space="preserve"> </w:t>
      </w:r>
      <w:r w:rsidRPr="00DD03F0">
        <w:rPr>
          <w:rStyle w:val="hps"/>
          <w:rFonts w:ascii="Arial" w:hAnsi="Arial" w:cs="Arial"/>
          <w:lang w:val="en"/>
        </w:rPr>
        <w:t>of</w:t>
      </w:r>
      <w:r w:rsidRPr="00DD03F0">
        <w:rPr>
          <w:rFonts w:ascii="Arial" w:hAnsi="Arial" w:cs="Arial"/>
          <w:lang w:val="en"/>
        </w:rPr>
        <w:t xml:space="preserve"> </w:t>
      </w:r>
      <w:r w:rsidRPr="00DD03F0">
        <w:rPr>
          <w:rStyle w:val="hps"/>
          <w:rFonts w:ascii="Arial" w:hAnsi="Arial" w:cs="Arial"/>
          <w:lang w:val="en"/>
        </w:rPr>
        <w:t>ceramic materials</w:t>
      </w:r>
      <w:r w:rsidRPr="00DD03F0">
        <w:rPr>
          <w:rFonts w:ascii="Arial" w:hAnsi="Arial" w:cs="Arial"/>
          <w:lang w:val="en"/>
        </w:rPr>
        <w:t xml:space="preserve">. </w:t>
      </w:r>
      <w:proofErr w:type="gramStart"/>
      <w:r w:rsidRPr="00DD03F0">
        <w:rPr>
          <w:rStyle w:val="hps"/>
          <w:rFonts w:ascii="Arial" w:hAnsi="Arial" w:cs="Arial"/>
          <w:lang w:val="en"/>
        </w:rPr>
        <w:t>Publication of the</w:t>
      </w:r>
      <w:r w:rsidRPr="00DD03F0">
        <w:rPr>
          <w:rFonts w:ascii="Arial" w:hAnsi="Arial" w:cs="Arial"/>
          <w:lang w:val="en"/>
        </w:rPr>
        <w:t xml:space="preserve"> </w:t>
      </w:r>
      <w:r w:rsidRPr="00DD03F0">
        <w:rPr>
          <w:rStyle w:val="hps"/>
          <w:rFonts w:ascii="Arial" w:hAnsi="Arial" w:cs="Arial"/>
          <w:lang w:val="en"/>
        </w:rPr>
        <w:t>Federal</w:t>
      </w:r>
      <w:r w:rsidRPr="00DD03F0">
        <w:rPr>
          <w:rFonts w:ascii="Arial" w:hAnsi="Arial" w:cs="Arial"/>
          <w:lang w:val="en"/>
        </w:rPr>
        <w:t xml:space="preserve"> </w:t>
      </w:r>
      <w:r w:rsidRPr="00DD03F0">
        <w:rPr>
          <w:rStyle w:val="hps"/>
          <w:rFonts w:ascii="Arial" w:hAnsi="Arial" w:cs="Arial"/>
          <w:lang w:val="en"/>
        </w:rPr>
        <w:t>University of Rio</w:t>
      </w:r>
      <w:r w:rsidRPr="00DD03F0">
        <w:rPr>
          <w:rFonts w:ascii="Arial" w:hAnsi="Arial" w:cs="Arial"/>
          <w:lang w:val="en"/>
        </w:rPr>
        <w:t xml:space="preserve"> </w:t>
      </w:r>
      <w:r w:rsidRPr="00DD03F0">
        <w:rPr>
          <w:rStyle w:val="hps"/>
          <w:rFonts w:ascii="Arial" w:hAnsi="Arial" w:cs="Arial"/>
          <w:lang w:val="en"/>
        </w:rPr>
        <w:t>Grande do</w:t>
      </w:r>
      <w:proofErr w:type="gramEnd"/>
      <w:r w:rsidRPr="00DD03F0">
        <w:rPr>
          <w:rStyle w:val="hps"/>
          <w:rFonts w:ascii="Arial" w:hAnsi="Arial" w:cs="Arial"/>
          <w:lang w:val="en"/>
        </w:rPr>
        <w:t xml:space="preserve"> Norte,</w:t>
      </w:r>
      <w:r w:rsidRPr="00DD03F0">
        <w:rPr>
          <w:rFonts w:ascii="Arial" w:hAnsi="Arial" w:cs="Arial"/>
          <w:lang w:val="en"/>
        </w:rPr>
        <w:t xml:space="preserve"> </w:t>
      </w:r>
      <w:r w:rsidRPr="00DD03F0">
        <w:rPr>
          <w:rStyle w:val="hps"/>
          <w:rFonts w:ascii="Arial" w:hAnsi="Arial" w:cs="Arial"/>
          <w:lang w:val="en"/>
        </w:rPr>
        <w:t>Natal, RN</w:t>
      </w:r>
      <w:r w:rsidRPr="00DD03F0">
        <w:rPr>
          <w:rFonts w:ascii="Arial" w:hAnsi="Arial" w:cs="Arial"/>
          <w:lang w:val="en"/>
        </w:rPr>
        <w:t xml:space="preserve">, </w:t>
      </w:r>
      <w:r w:rsidRPr="00DD03F0">
        <w:rPr>
          <w:rStyle w:val="hps"/>
          <w:rFonts w:ascii="Arial" w:hAnsi="Arial" w:cs="Arial"/>
          <w:lang w:val="en"/>
        </w:rPr>
        <w:t>2010</w:t>
      </w:r>
      <w:r w:rsidRPr="00DD03F0">
        <w:rPr>
          <w:rFonts w:ascii="Arial" w:hAnsi="Arial" w:cs="Arial"/>
          <w:lang w:val="en"/>
        </w:rPr>
        <w:t>.</w:t>
      </w:r>
    </w:p>
    <w:p w:rsidR="005315AD" w:rsidRPr="00DD03F0" w:rsidRDefault="005315AD" w:rsidP="00EA67D9">
      <w:pPr>
        <w:spacing w:after="0" w:line="240" w:lineRule="auto"/>
        <w:jc w:val="both"/>
        <w:rPr>
          <w:rFonts w:ascii="Arial" w:eastAsia="Times New Roman" w:hAnsi="Arial" w:cs="Arial"/>
          <w:lang w:val="en-US" w:eastAsia="pt-BR"/>
        </w:rPr>
      </w:pPr>
      <w:r w:rsidRPr="00DD03F0">
        <w:rPr>
          <w:rFonts w:ascii="Arial" w:eastAsia="Times New Roman" w:hAnsi="Arial" w:cs="Arial"/>
          <w:lang w:val="en-US" w:eastAsia="pt-BR"/>
        </w:rPr>
        <w:t xml:space="preserve">4- Lawn, B. Fracture of </w:t>
      </w:r>
      <w:r w:rsidR="006E1E1F" w:rsidRPr="00DD03F0">
        <w:rPr>
          <w:rFonts w:ascii="Arial" w:eastAsia="Times New Roman" w:hAnsi="Arial" w:cs="Arial"/>
          <w:lang w:val="en-US" w:eastAsia="pt-BR"/>
        </w:rPr>
        <w:t>brittle</w:t>
      </w:r>
      <w:bookmarkStart w:id="0" w:name="_GoBack"/>
      <w:bookmarkEnd w:id="0"/>
      <w:r w:rsidRPr="00DD03F0">
        <w:rPr>
          <w:rFonts w:ascii="Arial" w:eastAsia="Times New Roman" w:hAnsi="Arial" w:cs="Arial"/>
          <w:lang w:val="en-US" w:eastAsia="pt-BR"/>
        </w:rPr>
        <w:t xml:space="preserve"> solids. </w:t>
      </w:r>
      <w:proofErr w:type="gramStart"/>
      <w:r w:rsidRPr="00DD03F0">
        <w:rPr>
          <w:rFonts w:ascii="Arial" w:eastAsia="Times New Roman" w:hAnsi="Arial" w:cs="Arial"/>
          <w:lang w:val="en-US" w:eastAsia="pt-BR"/>
        </w:rPr>
        <w:t>2d Ed. Cambridge University Press, 1995.</w:t>
      </w:r>
      <w:proofErr w:type="gramEnd"/>
    </w:p>
    <w:p w:rsidR="005315AD" w:rsidRPr="00DD03F0" w:rsidRDefault="005315AD" w:rsidP="00EA67D9">
      <w:pPr>
        <w:spacing w:after="0" w:line="240" w:lineRule="auto"/>
        <w:jc w:val="both"/>
        <w:rPr>
          <w:rFonts w:ascii="Arial" w:eastAsia="Times New Roman" w:hAnsi="Arial" w:cs="Arial"/>
          <w:lang w:val="en-US" w:eastAsia="pt-BR"/>
        </w:rPr>
      </w:pPr>
      <w:r w:rsidRPr="00DD03F0">
        <w:rPr>
          <w:rFonts w:ascii="Arial" w:eastAsia="Times New Roman" w:hAnsi="Arial" w:cs="Arial"/>
          <w:lang w:val="en-US" w:eastAsia="pt-BR"/>
        </w:rPr>
        <w:t xml:space="preserve">5- Phil, W.E.L.; Ceramic Microstructure. </w:t>
      </w:r>
      <w:proofErr w:type="gramStart"/>
      <w:r w:rsidRPr="00DD03F0">
        <w:rPr>
          <w:rFonts w:ascii="Arial" w:eastAsia="Times New Roman" w:hAnsi="Arial" w:cs="Arial"/>
          <w:lang w:val="en-US" w:eastAsia="pt-BR"/>
        </w:rPr>
        <w:t>1ST Ed. British Library, 1994.</w:t>
      </w:r>
      <w:proofErr w:type="gramEnd"/>
    </w:p>
    <w:p w:rsidR="005315AD" w:rsidRPr="00DD03F0" w:rsidRDefault="005315AD" w:rsidP="00EA67D9">
      <w:pPr>
        <w:spacing w:after="0" w:line="240" w:lineRule="auto"/>
        <w:jc w:val="both"/>
        <w:rPr>
          <w:rFonts w:ascii="Arial" w:hAnsi="Arial" w:cs="Arial"/>
          <w:lang w:val="en"/>
        </w:rPr>
      </w:pPr>
      <w:r w:rsidRPr="00DD03F0">
        <w:rPr>
          <w:rStyle w:val="hps"/>
          <w:rFonts w:ascii="Arial" w:hAnsi="Arial" w:cs="Arial"/>
          <w:lang w:val="en"/>
        </w:rPr>
        <w:t>6-</w:t>
      </w:r>
      <w:r w:rsidRPr="00DD03F0">
        <w:rPr>
          <w:rFonts w:ascii="Arial" w:hAnsi="Arial" w:cs="Arial"/>
          <w:lang w:val="en"/>
        </w:rPr>
        <w:t xml:space="preserve"> </w:t>
      </w:r>
      <w:proofErr w:type="spellStart"/>
      <w:r w:rsidRPr="00DD03F0">
        <w:rPr>
          <w:rStyle w:val="hps"/>
          <w:rFonts w:ascii="Arial" w:hAnsi="Arial" w:cs="Arial"/>
          <w:lang w:val="en"/>
        </w:rPr>
        <w:t>Callister</w:t>
      </w:r>
      <w:proofErr w:type="spellEnd"/>
      <w:r w:rsidRPr="00DD03F0">
        <w:rPr>
          <w:rFonts w:ascii="Arial" w:hAnsi="Arial" w:cs="Arial"/>
          <w:lang w:val="en"/>
        </w:rPr>
        <w:t xml:space="preserve">, </w:t>
      </w:r>
      <w:r w:rsidRPr="00DD03F0">
        <w:rPr>
          <w:rStyle w:val="hps"/>
          <w:rFonts w:ascii="Arial" w:hAnsi="Arial" w:cs="Arial"/>
          <w:lang w:val="en"/>
        </w:rPr>
        <w:t>WD</w:t>
      </w:r>
      <w:r w:rsidRPr="00DD03F0">
        <w:rPr>
          <w:rFonts w:ascii="Arial" w:hAnsi="Arial" w:cs="Arial"/>
          <w:lang w:val="en"/>
        </w:rPr>
        <w:t xml:space="preserve"> </w:t>
      </w:r>
      <w:r w:rsidRPr="00DD03F0">
        <w:rPr>
          <w:rStyle w:val="hps"/>
          <w:rFonts w:ascii="Arial" w:hAnsi="Arial" w:cs="Arial"/>
          <w:lang w:val="en"/>
        </w:rPr>
        <w:t>Materials Science and</w:t>
      </w:r>
      <w:r w:rsidRPr="00DD03F0">
        <w:rPr>
          <w:rFonts w:ascii="Arial" w:hAnsi="Arial" w:cs="Arial"/>
          <w:lang w:val="en"/>
        </w:rPr>
        <w:t xml:space="preserve"> </w:t>
      </w:r>
      <w:r w:rsidRPr="00DD03F0">
        <w:rPr>
          <w:rStyle w:val="hps"/>
          <w:rFonts w:ascii="Arial" w:hAnsi="Arial" w:cs="Arial"/>
          <w:lang w:val="en"/>
        </w:rPr>
        <w:t>Engineering,</w:t>
      </w:r>
      <w:r w:rsidRPr="00DD03F0">
        <w:rPr>
          <w:rFonts w:ascii="Arial" w:hAnsi="Arial" w:cs="Arial"/>
          <w:lang w:val="en"/>
        </w:rPr>
        <w:t xml:space="preserve"> </w:t>
      </w:r>
      <w:r w:rsidRPr="00DD03F0">
        <w:rPr>
          <w:rStyle w:val="hps"/>
          <w:rFonts w:ascii="Arial" w:hAnsi="Arial" w:cs="Arial"/>
          <w:lang w:val="en"/>
        </w:rPr>
        <w:t>LTC</w:t>
      </w:r>
      <w:r w:rsidRPr="00DD03F0">
        <w:rPr>
          <w:rFonts w:ascii="Arial" w:hAnsi="Arial" w:cs="Arial"/>
          <w:lang w:val="en"/>
        </w:rPr>
        <w:t xml:space="preserve">, </w:t>
      </w:r>
      <w:r w:rsidRPr="00DD03F0">
        <w:rPr>
          <w:rStyle w:val="hps"/>
          <w:rFonts w:ascii="Arial" w:hAnsi="Arial" w:cs="Arial"/>
          <w:lang w:val="en"/>
        </w:rPr>
        <w:t>RJ</w:t>
      </w:r>
      <w:r w:rsidRPr="00DD03F0">
        <w:rPr>
          <w:rFonts w:ascii="Arial" w:hAnsi="Arial" w:cs="Arial"/>
          <w:lang w:val="en"/>
        </w:rPr>
        <w:t xml:space="preserve">, </w:t>
      </w:r>
      <w:r w:rsidRPr="00DD03F0">
        <w:rPr>
          <w:rStyle w:val="hps"/>
          <w:rFonts w:ascii="Arial" w:hAnsi="Arial" w:cs="Arial"/>
          <w:lang w:val="en"/>
        </w:rPr>
        <w:t>2008</w:t>
      </w:r>
      <w:r w:rsidRPr="00DD03F0">
        <w:rPr>
          <w:rFonts w:ascii="Arial" w:hAnsi="Arial" w:cs="Arial"/>
          <w:lang w:val="en"/>
        </w:rPr>
        <w:t>.</w:t>
      </w:r>
    </w:p>
    <w:p w:rsidR="005315AD" w:rsidRPr="00DD03F0" w:rsidRDefault="005315AD" w:rsidP="00EA67D9">
      <w:pPr>
        <w:spacing w:after="0" w:line="240" w:lineRule="auto"/>
        <w:jc w:val="both"/>
        <w:rPr>
          <w:rFonts w:ascii="Arial" w:hAnsi="Arial" w:cs="Arial"/>
          <w:lang w:val="en"/>
        </w:rPr>
      </w:pPr>
    </w:p>
    <w:p w:rsidR="0086481E" w:rsidRPr="00DD03F0" w:rsidRDefault="0086481E" w:rsidP="00EA67D9">
      <w:pPr>
        <w:spacing w:after="0" w:line="240" w:lineRule="auto"/>
        <w:jc w:val="both"/>
        <w:rPr>
          <w:rStyle w:val="hps"/>
          <w:rFonts w:ascii="Arial" w:hAnsi="Arial" w:cs="Arial"/>
          <w:b/>
          <w:lang w:val="en"/>
        </w:rPr>
      </w:pPr>
      <w:r w:rsidRPr="00DD03F0">
        <w:rPr>
          <w:rStyle w:val="hps"/>
          <w:rFonts w:ascii="Arial" w:hAnsi="Arial" w:cs="Arial"/>
          <w:b/>
          <w:lang w:val="en"/>
        </w:rPr>
        <w:t>Evaluation</w:t>
      </w:r>
      <w:r w:rsidRPr="00DD03F0">
        <w:rPr>
          <w:rFonts w:ascii="Arial" w:hAnsi="Arial" w:cs="Arial"/>
          <w:b/>
          <w:lang w:val="en"/>
        </w:rPr>
        <w:t xml:space="preserve"> </w:t>
      </w:r>
      <w:r w:rsidRPr="00DD03F0">
        <w:rPr>
          <w:rStyle w:val="hps"/>
          <w:rFonts w:ascii="Arial" w:hAnsi="Arial" w:cs="Arial"/>
          <w:b/>
          <w:lang w:val="en"/>
        </w:rPr>
        <w:t>method:</w:t>
      </w:r>
    </w:p>
    <w:p w:rsidR="0086481E" w:rsidRPr="00DD03F0" w:rsidRDefault="00BA66BE" w:rsidP="00EA67D9">
      <w:pPr>
        <w:spacing w:after="0" w:line="240" w:lineRule="auto"/>
        <w:jc w:val="both"/>
        <w:rPr>
          <w:rFonts w:ascii="Arial" w:hAnsi="Arial" w:cs="Arial"/>
          <w:lang w:val="en"/>
        </w:rPr>
      </w:pPr>
      <w:r w:rsidRPr="00DD03F0">
        <w:rPr>
          <w:rStyle w:val="hps"/>
          <w:rFonts w:ascii="Arial" w:hAnsi="Arial" w:cs="Arial"/>
          <w:lang w:val="en"/>
        </w:rPr>
        <w:t>T</w:t>
      </w:r>
      <w:r w:rsidR="0086481E" w:rsidRPr="00DD03F0">
        <w:rPr>
          <w:rStyle w:val="hps"/>
          <w:rFonts w:ascii="Arial" w:hAnsi="Arial" w:cs="Arial"/>
          <w:lang w:val="en"/>
        </w:rPr>
        <w:t>wo written tests</w:t>
      </w:r>
      <w:r w:rsidR="0086481E" w:rsidRPr="00DD03F0">
        <w:rPr>
          <w:rFonts w:ascii="Arial" w:hAnsi="Arial" w:cs="Arial"/>
          <w:lang w:val="en"/>
        </w:rPr>
        <w:t xml:space="preserve"> </w:t>
      </w:r>
      <w:r w:rsidR="0086481E" w:rsidRPr="00DD03F0">
        <w:rPr>
          <w:rStyle w:val="hps"/>
          <w:rFonts w:ascii="Arial" w:hAnsi="Arial" w:cs="Arial"/>
          <w:lang w:val="en"/>
        </w:rPr>
        <w:t>(P1</w:t>
      </w:r>
      <w:r w:rsidR="0086481E" w:rsidRPr="00DD03F0">
        <w:rPr>
          <w:rFonts w:ascii="Arial" w:hAnsi="Arial" w:cs="Arial"/>
          <w:lang w:val="en"/>
        </w:rPr>
        <w:t xml:space="preserve"> </w:t>
      </w:r>
      <w:r w:rsidR="0086481E" w:rsidRPr="00DD03F0">
        <w:rPr>
          <w:rStyle w:val="hps"/>
          <w:rFonts w:ascii="Arial" w:hAnsi="Arial" w:cs="Arial"/>
          <w:lang w:val="en"/>
        </w:rPr>
        <w:t>and</w:t>
      </w:r>
      <w:r w:rsidR="0086481E" w:rsidRPr="00DD03F0">
        <w:rPr>
          <w:rFonts w:ascii="Arial" w:hAnsi="Arial" w:cs="Arial"/>
          <w:lang w:val="en"/>
        </w:rPr>
        <w:t xml:space="preserve"> </w:t>
      </w:r>
      <w:r w:rsidR="0086481E" w:rsidRPr="00DD03F0">
        <w:rPr>
          <w:rStyle w:val="hps"/>
          <w:rFonts w:ascii="Arial" w:hAnsi="Arial" w:cs="Arial"/>
          <w:lang w:val="en"/>
        </w:rPr>
        <w:t>P2</w:t>
      </w:r>
      <w:r w:rsidR="0086481E" w:rsidRPr="00DD03F0">
        <w:rPr>
          <w:rFonts w:ascii="Arial" w:hAnsi="Arial" w:cs="Arial"/>
          <w:lang w:val="en"/>
        </w:rPr>
        <w:t xml:space="preserve">), </w:t>
      </w:r>
      <w:r w:rsidR="0086481E" w:rsidRPr="00DD03F0">
        <w:rPr>
          <w:rStyle w:val="hps"/>
          <w:rFonts w:ascii="Arial" w:hAnsi="Arial" w:cs="Arial"/>
          <w:lang w:val="en"/>
        </w:rPr>
        <w:t>1</w:t>
      </w:r>
      <w:r w:rsidR="0086481E" w:rsidRPr="00DD03F0">
        <w:rPr>
          <w:rFonts w:ascii="Arial" w:hAnsi="Arial" w:cs="Arial"/>
          <w:lang w:val="en"/>
        </w:rPr>
        <w:t xml:space="preserve"> </w:t>
      </w:r>
      <w:r w:rsidR="0086481E" w:rsidRPr="00DD03F0">
        <w:rPr>
          <w:rStyle w:val="hps"/>
          <w:rFonts w:ascii="Arial" w:hAnsi="Arial" w:cs="Arial"/>
          <w:lang w:val="en"/>
        </w:rPr>
        <w:t>Seminar</w:t>
      </w:r>
      <w:r w:rsidR="0086481E" w:rsidRPr="00DD03F0">
        <w:rPr>
          <w:rFonts w:ascii="Arial" w:hAnsi="Arial" w:cs="Arial"/>
          <w:lang w:val="en"/>
        </w:rPr>
        <w:t xml:space="preserve"> </w:t>
      </w:r>
      <w:r w:rsidR="0086481E" w:rsidRPr="00DD03F0">
        <w:rPr>
          <w:rStyle w:val="hps"/>
          <w:rFonts w:ascii="Arial" w:hAnsi="Arial" w:cs="Arial"/>
          <w:lang w:val="en"/>
        </w:rPr>
        <w:t>(</w:t>
      </w:r>
      <w:r w:rsidR="0086481E" w:rsidRPr="00DD03F0">
        <w:rPr>
          <w:rFonts w:ascii="Arial" w:hAnsi="Arial" w:cs="Arial"/>
          <w:lang w:val="en"/>
        </w:rPr>
        <w:t xml:space="preserve">SEM) </w:t>
      </w:r>
      <w:r w:rsidR="0086481E" w:rsidRPr="00DD03F0">
        <w:rPr>
          <w:rStyle w:val="hps"/>
          <w:rFonts w:ascii="Arial" w:hAnsi="Arial" w:cs="Arial"/>
          <w:lang w:val="en"/>
        </w:rPr>
        <w:t>and</w:t>
      </w:r>
      <w:r w:rsidR="0086481E" w:rsidRPr="00DD03F0">
        <w:rPr>
          <w:rFonts w:ascii="Arial" w:hAnsi="Arial" w:cs="Arial"/>
          <w:lang w:val="en"/>
        </w:rPr>
        <w:t xml:space="preserve"> </w:t>
      </w:r>
      <w:r w:rsidR="0086481E" w:rsidRPr="00DD03F0">
        <w:rPr>
          <w:rStyle w:val="hps"/>
          <w:rFonts w:ascii="Arial" w:hAnsi="Arial" w:cs="Arial"/>
          <w:lang w:val="en"/>
        </w:rPr>
        <w:t>1</w:t>
      </w:r>
      <w:r w:rsidR="0086481E" w:rsidRPr="00DD03F0">
        <w:rPr>
          <w:rFonts w:ascii="Arial" w:hAnsi="Arial" w:cs="Arial"/>
          <w:lang w:val="en"/>
        </w:rPr>
        <w:t xml:space="preserve"> </w:t>
      </w:r>
      <w:r w:rsidR="0086481E" w:rsidRPr="00DD03F0">
        <w:rPr>
          <w:rStyle w:val="hps"/>
          <w:rFonts w:ascii="Arial" w:hAnsi="Arial" w:cs="Arial"/>
          <w:lang w:val="en"/>
        </w:rPr>
        <w:t>Technical Report</w:t>
      </w:r>
      <w:r w:rsidR="0086481E" w:rsidRPr="00DD03F0">
        <w:rPr>
          <w:rFonts w:ascii="Arial" w:hAnsi="Arial" w:cs="Arial"/>
          <w:lang w:val="en"/>
        </w:rPr>
        <w:t xml:space="preserve"> </w:t>
      </w:r>
      <w:r w:rsidR="0086481E" w:rsidRPr="00DD03F0">
        <w:rPr>
          <w:rStyle w:val="hps"/>
          <w:rFonts w:ascii="Arial" w:hAnsi="Arial" w:cs="Arial"/>
          <w:lang w:val="en"/>
        </w:rPr>
        <w:t>(REL</w:t>
      </w:r>
      <w:r w:rsidR="0086481E" w:rsidRPr="00DD03F0">
        <w:rPr>
          <w:rFonts w:ascii="Arial" w:hAnsi="Arial" w:cs="Arial"/>
          <w:lang w:val="en"/>
        </w:rPr>
        <w:t xml:space="preserve">), all with </w:t>
      </w:r>
      <w:r w:rsidR="0086481E" w:rsidRPr="00DD03F0">
        <w:rPr>
          <w:rStyle w:val="hps"/>
          <w:rFonts w:ascii="Arial" w:hAnsi="Arial" w:cs="Arial"/>
          <w:lang w:val="en"/>
        </w:rPr>
        <w:t>scores from</w:t>
      </w:r>
      <w:r w:rsidR="0086481E" w:rsidRPr="00DD03F0">
        <w:rPr>
          <w:rFonts w:ascii="Arial" w:hAnsi="Arial" w:cs="Arial"/>
          <w:lang w:val="en"/>
        </w:rPr>
        <w:t xml:space="preserve"> </w:t>
      </w:r>
      <w:r w:rsidR="0086481E" w:rsidRPr="00DD03F0">
        <w:rPr>
          <w:rStyle w:val="hps"/>
          <w:rFonts w:ascii="Arial" w:hAnsi="Arial" w:cs="Arial"/>
          <w:lang w:val="en"/>
        </w:rPr>
        <w:t>0 to 10 points</w:t>
      </w:r>
      <w:r w:rsidR="0086481E" w:rsidRPr="00DD03F0">
        <w:rPr>
          <w:rFonts w:ascii="Arial" w:hAnsi="Arial" w:cs="Arial"/>
          <w:lang w:val="en"/>
        </w:rPr>
        <w:t>.</w:t>
      </w:r>
    </w:p>
    <w:p w:rsidR="0086481E" w:rsidRPr="00DD03F0" w:rsidRDefault="0086481E" w:rsidP="00EA67D9">
      <w:pPr>
        <w:spacing w:after="0" w:line="240" w:lineRule="auto"/>
        <w:jc w:val="both"/>
        <w:rPr>
          <w:rFonts w:ascii="Arial" w:hAnsi="Arial" w:cs="Arial"/>
          <w:b/>
          <w:lang w:val="en-US"/>
        </w:rPr>
      </w:pPr>
    </w:p>
    <w:p w:rsidR="00BD07B3" w:rsidRPr="00DD03F0" w:rsidRDefault="00BA66BE" w:rsidP="00EA67D9">
      <w:pPr>
        <w:spacing w:after="0" w:line="240" w:lineRule="auto"/>
        <w:jc w:val="both"/>
        <w:rPr>
          <w:rStyle w:val="hps"/>
          <w:rFonts w:ascii="Arial" w:hAnsi="Arial" w:cs="Arial"/>
          <w:lang w:val="en"/>
        </w:rPr>
      </w:pPr>
      <w:r w:rsidRPr="00DD03F0">
        <w:rPr>
          <w:rStyle w:val="hps"/>
          <w:rFonts w:ascii="Arial" w:hAnsi="Arial" w:cs="Arial"/>
          <w:lang w:val="en"/>
        </w:rPr>
        <w:t>Observation</w:t>
      </w:r>
      <w:r w:rsidR="00BD07B3" w:rsidRPr="00DD03F0">
        <w:rPr>
          <w:rStyle w:val="hps"/>
          <w:rFonts w:ascii="Arial" w:hAnsi="Arial" w:cs="Arial"/>
          <w:lang w:val="en"/>
        </w:rPr>
        <w:t>:</w:t>
      </w:r>
    </w:p>
    <w:p w:rsidR="00BD07B3" w:rsidRPr="00DD03F0" w:rsidRDefault="00BD07B3" w:rsidP="00EA67D9">
      <w:pPr>
        <w:spacing w:after="0" w:line="240" w:lineRule="auto"/>
        <w:jc w:val="both"/>
        <w:rPr>
          <w:rFonts w:ascii="Arial" w:hAnsi="Arial" w:cs="Arial"/>
          <w:lang w:val="en-US"/>
        </w:rPr>
      </w:pPr>
      <w:r w:rsidRPr="00DD03F0">
        <w:rPr>
          <w:rStyle w:val="hps"/>
          <w:rFonts w:ascii="Arial" w:hAnsi="Arial" w:cs="Arial"/>
          <w:lang w:val="en"/>
        </w:rPr>
        <w:lastRenderedPageBreak/>
        <w:t>The final average</w:t>
      </w:r>
      <w:r w:rsidRPr="00DD03F0">
        <w:rPr>
          <w:rFonts w:ascii="Arial" w:hAnsi="Arial" w:cs="Arial"/>
          <w:lang w:val="en"/>
        </w:rPr>
        <w:t xml:space="preserve"> </w:t>
      </w:r>
      <w:r w:rsidRPr="00DD03F0">
        <w:rPr>
          <w:rStyle w:val="hps"/>
          <w:rFonts w:ascii="Arial" w:hAnsi="Arial" w:cs="Arial"/>
          <w:lang w:val="en"/>
        </w:rPr>
        <w:t>(MF)</w:t>
      </w:r>
      <w:r w:rsidRPr="00DD03F0">
        <w:rPr>
          <w:rFonts w:ascii="Arial" w:hAnsi="Arial" w:cs="Arial"/>
          <w:lang w:val="en"/>
        </w:rPr>
        <w:t xml:space="preserve"> </w:t>
      </w:r>
      <w:r w:rsidRPr="00DD03F0">
        <w:rPr>
          <w:rStyle w:val="hps"/>
          <w:rFonts w:ascii="Arial" w:hAnsi="Arial" w:cs="Arial"/>
          <w:lang w:val="en"/>
        </w:rPr>
        <w:t>is calculated</w:t>
      </w:r>
      <w:r w:rsidRPr="00DD03F0">
        <w:rPr>
          <w:rFonts w:ascii="Arial" w:hAnsi="Arial" w:cs="Arial"/>
          <w:lang w:val="en"/>
        </w:rPr>
        <w:t xml:space="preserve"> </w:t>
      </w:r>
      <w:r w:rsidRPr="00DD03F0">
        <w:rPr>
          <w:rStyle w:val="hps"/>
          <w:rFonts w:ascii="Arial" w:hAnsi="Arial" w:cs="Arial"/>
          <w:lang w:val="en"/>
        </w:rPr>
        <w:t>taking into</w:t>
      </w:r>
      <w:r w:rsidRPr="00DD03F0">
        <w:rPr>
          <w:rFonts w:ascii="Arial" w:hAnsi="Arial" w:cs="Arial"/>
          <w:lang w:val="en"/>
        </w:rPr>
        <w:t xml:space="preserve"> </w:t>
      </w:r>
      <w:r w:rsidRPr="00DD03F0">
        <w:rPr>
          <w:rStyle w:val="hps"/>
          <w:rFonts w:ascii="Arial" w:hAnsi="Arial" w:cs="Arial"/>
          <w:lang w:val="en"/>
        </w:rPr>
        <w:t>account</w:t>
      </w:r>
      <w:r w:rsidRPr="00DD03F0">
        <w:rPr>
          <w:rFonts w:ascii="Arial" w:hAnsi="Arial" w:cs="Arial"/>
          <w:lang w:val="en"/>
        </w:rPr>
        <w:t xml:space="preserve"> </w:t>
      </w:r>
      <w:r w:rsidRPr="00DD03F0">
        <w:rPr>
          <w:rStyle w:val="hps"/>
          <w:rFonts w:ascii="Arial" w:hAnsi="Arial" w:cs="Arial"/>
          <w:lang w:val="en"/>
        </w:rPr>
        <w:t>the following equation:</w:t>
      </w:r>
      <w:r w:rsidRPr="00DD03F0">
        <w:rPr>
          <w:rFonts w:ascii="Arial" w:hAnsi="Arial" w:cs="Arial"/>
          <w:lang w:val="en"/>
        </w:rPr>
        <w:t xml:space="preserve"> </w:t>
      </w:r>
      <w:r w:rsidRPr="00DD03F0">
        <w:rPr>
          <w:rStyle w:val="hps"/>
          <w:rFonts w:ascii="Arial" w:hAnsi="Arial" w:cs="Arial"/>
          <w:lang w:val="en"/>
        </w:rPr>
        <w:t>MF</w:t>
      </w:r>
      <w:r w:rsidRPr="00DD03F0">
        <w:rPr>
          <w:rFonts w:ascii="Arial" w:hAnsi="Arial" w:cs="Arial"/>
          <w:lang w:val="en"/>
        </w:rPr>
        <w:t xml:space="preserve"> </w:t>
      </w:r>
      <w:r w:rsidRPr="00DD03F0">
        <w:rPr>
          <w:rStyle w:val="hps"/>
          <w:rFonts w:ascii="Arial" w:hAnsi="Arial" w:cs="Arial"/>
          <w:lang w:val="en"/>
        </w:rPr>
        <w:t>=</w:t>
      </w:r>
      <w:r w:rsidRPr="00DD03F0">
        <w:rPr>
          <w:rFonts w:ascii="Arial" w:hAnsi="Arial" w:cs="Arial"/>
          <w:lang w:val="en"/>
        </w:rPr>
        <w:t xml:space="preserve"> </w:t>
      </w:r>
      <w:r w:rsidRPr="00DD03F0">
        <w:rPr>
          <w:rStyle w:val="hps"/>
          <w:rFonts w:ascii="Arial" w:hAnsi="Arial" w:cs="Arial"/>
          <w:lang w:val="en"/>
        </w:rPr>
        <w:t>(</w:t>
      </w:r>
      <w:r w:rsidRPr="00DD03F0">
        <w:rPr>
          <w:rFonts w:ascii="Arial" w:hAnsi="Arial" w:cs="Arial"/>
          <w:lang w:val="en"/>
        </w:rPr>
        <w:t>2P1</w:t>
      </w:r>
      <w:r w:rsidR="00BA66BE" w:rsidRPr="00DD03F0">
        <w:rPr>
          <w:rFonts w:ascii="Arial" w:hAnsi="Arial" w:cs="Arial"/>
          <w:lang w:val="en"/>
        </w:rPr>
        <w:t>+</w:t>
      </w:r>
      <w:r w:rsidRPr="00DD03F0">
        <w:rPr>
          <w:rStyle w:val="hps"/>
          <w:rFonts w:ascii="Arial" w:hAnsi="Arial" w:cs="Arial"/>
          <w:lang w:val="en"/>
        </w:rPr>
        <w:t>2P2</w:t>
      </w:r>
      <w:r w:rsidRPr="00DD03F0">
        <w:rPr>
          <w:rFonts w:ascii="Arial" w:hAnsi="Arial" w:cs="Arial"/>
          <w:lang w:val="en"/>
        </w:rPr>
        <w:t xml:space="preserve"> </w:t>
      </w:r>
      <w:r w:rsidRPr="00DD03F0">
        <w:rPr>
          <w:rStyle w:val="hps"/>
          <w:rFonts w:ascii="Arial" w:hAnsi="Arial" w:cs="Arial"/>
          <w:lang w:val="en"/>
        </w:rPr>
        <w:t>+SEM</w:t>
      </w:r>
      <w:r w:rsidR="00BA66BE" w:rsidRPr="00DD03F0">
        <w:rPr>
          <w:rStyle w:val="hps"/>
          <w:rFonts w:ascii="Arial" w:hAnsi="Arial" w:cs="Arial"/>
          <w:lang w:val="en"/>
        </w:rPr>
        <w:t>+</w:t>
      </w:r>
      <w:r w:rsidRPr="00DD03F0">
        <w:rPr>
          <w:rStyle w:val="hps"/>
          <w:rFonts w:ascii="Arial" w:hAnsi="Arial" w:cs="Arial"/>
          <w:lang w:val="en"/>
        </w:rPr>
        <w:t>REL)/6</w:t>
      </w:r>
      <w:r w:rsidR="00BA66BE" w:rsidRPr="00DD03F0">
        <w:rPr>
          <w:rStyle w:val="hps"/>
          <w:rFonts w:ascii="Arial" w:hAnsi="Arial" w:cs="Arial"/>
          <w:lang w:val="en"/>
        </w:rPr>
        <w:t xml:space="preserve">. </w:t>
      </w:r>
      <w:r w:rsidRPr="00DD03F0">
        <w:rPr>
          <w:rStyle w:val="hps"/>
          <w:rFonts w:ascii="Arial" w:hAnsi="Arial" w:cs="Arial"/>
          <w:lang w:val="en"/>
        </w:rPr>
        <w:t>Concepts:</w:t>
      </w:r>
      <w:r w:rsidRPr="00DD03F0">
        <w:rPr>
          <w:rFonts w:ascii="Arial" w:hAnsi="Arial" w:cs="Arial"/>
          <w:lang w:val="en"/>
        </w:rPr>
        <w:t xml:space="preserve"> </w:t>
      </w:r>
      <w:r w:rsidR="00BA66BE" w:rsidRPr="00DD03F0">
        <w:rPr>
          <w:rFonts w:ascii="Arial" w:hAnsi="Arial" w:cs="Arial"/>
          <w:lang w:val="en"/>
        </w:rPr>
        <w:t xml:space="preserve">from </w:t>
      </w:r>
      <w:r w:rsidRPr="00DD03F0">
        <w:rPr>
          <w:rStyle w:val="hps"/>
          <w:rFonts w:ascii="Arial" w:hAnsi="Arial" w:cs="Arial"/>
          <w:lang w:val="en"/>
        </w:rPr>
        <w:t>8.1</w:t>
      </w:r>
      <w:r w:rsidRPr="00DD03F0">
        <w:rPr>
          <w:rFonts w:ascii="Arial" w:hAnsi="Arial" w:cs="Arial"/>
          <w:lang w:val="en"/>
        </w:rPr>
        <w:t xml:space="preserve"> </w:t>
      </w:r>
      <w:r w:rsidRPr="00DD03F0">
        <w:rPr>
          <w:rStyle w:val="hps"/>
          <w:rFonts w:ascii="Arial" w:hAnsi="Arial" w:cs="Arial"/>
          <w:lang w:val="en"/>
        </w:rPr>
        <w:t>to 10 =</w:t>
      </w:r>
      <w:r w:rsidRPr="00DD03F0">
        <w:rPr>
          <w:rFonts w:ascii="Arial" w:hAnsi="Arial" w:cs="Arial"/>
          <w:lang w:val="en"/>
        </w:rPr>
        <w:t xml:space="preserve"> </w:t>
      </w:r>
      <w:r w:rsidRPr="00DD03F0">
        <w:rPr>
          <w:rStyle w:val="hps"/>
          <w:rFonts w:ascii="Arial" w:hAnsi="Arial" w:cs="Arial"/>
          <w:lang w:val="en"/>
        </w:rPr>
        <w:t>A</w:t>
      </w:r>
      <w:r w:rsidR="00BA66BE" w:rsidRPr="00DD03F0">
        <w:rPr>
          <w:rStyle w:val="hps"/>
          <w:rFonts w:ascii="Arial" w:hAnsi="Arial" w:cs="Arial"/>
          <w:lang w:val="en"/>
        </w:rPr>
        <w:t>;</w:t>
      </w:r>
      <w:r w:rsidRPr="00DD03F0">
        <w:rPr>
          <w:rFonts w:ascii="Arial" w:hAnsi="Arial" w:cs="Arial"/>
          <w:lang w:val="en"/>
        </w:rPr>
        <w:t xml:space="preserve"> </w:t>
      </w:r>
      <w:r w:rsidR="00BA66BE" w:rsidRPr="00DD03F0">
        <w:rPr>
          <w:rFonts w:ascii="Arial" w:hAnsi="Arial" w:cs="Arial"/>
          <w:lang w:val="en"/>
        </w:rPr>
        <w:t>f</w:t>
      </w:r>
      <w:r w:rsidRPr="00DD03F0">
        <w:rPr>
          <w:rStyle w:val="hps"/>
          <w:rFonts w:ascii="Arial" w:hAnsi="Arial" w:cs="Arial"/>
          <w:lang w:val="en"/>
        </w:rPr>
        <w:t>rom</w:t>
      </w:r>
      <w:r w:rsidRPr="00DD03F0">
        <w:rPr>
          <w:rFonts w:ascii="Arial" w:hAnsi="Arial" w:cs="Arial"/>
          <w:lang w:val="en"/>
        </w:rPr>
        <w:t xml:space="preserve"> </w:t>
      </w:r>
      <w:r w:rsidRPr="00DD03F0">
        <w:rPr>
          <w:rStyle w:val="hps"/>
          <w:rFonts w:ascii="Arial" w:hAnsi="Arial" w:cs="Arial"/>
          <w:lang w:val="en"/>
        </w:rPr>
        <w:t>6.51 to 8</w:t>
      </w:r>
      <w:r w:rsidR="00BA66BE" w:rsidRPr="00DD03F0">
        <w:rPr>
          <w:rStyle w:val="hps"/>
          <w:rFonts w:ascii="Arial" w:hAnsi="Arial" w:cs="Arial"/>
          <w:lang w:val="en"/>
        </w:rPr>
        <w:t>.</w:t>
      </w:r>
      <w:r w:rsidRPr="00DD03F0">
        <w:rPr>
          <w:rStyle w:val="hps"/>
          <w:rFonts w:ascii="Arial" w:hAnsi="Arial" w:cs="Arial"/>
          <w:lang w:val="en"/>
        </w:rPr>
        <w:t>0 =</w:t>
      </w:r>
      <w:r w:rsidRPr="00DD03F0">
        <w:rPr>
          <w:rFonts w:ascii="Arial" w:hAnsi="Arial" w:cs="Arial"/>
          <w:lang w:val="en"/>
        </w:rPr>
        <w:t xml:space="preserve"> </w:t>
      </w:r>
      <w:r w:rsidR="00BA66BE" w:rsidRPr="00DD03F0">
        <w:rPr>
          <w:rStyle w:val="hps"/>
          <w:rFonts w:ascii="Arial" w:hAnsi="Arial" w:cs="Arial"/>
          <w:lang w:val="en"/>
        </w:rPr>
        <w:t>B; from</w:t>
      </w:r>
      <w:r w:rsidRPr="00DD03F0">
        <w:rPr>
          <w:rFonts w:ascii="Arial" w:hAnsi="Arial" w:cs="Arial"/>
          <w:lang w:val="en"/>
        </w:rPr>
        <w:t xml:space="preserve"> </w:t>
      </w:r>
      <w:r w:rsidRPr="00DD03F0">
        <w:rPr>
          <w:rStyle w:val="hps"/>
          <w:rFonts w:ascii="Arial" w:hAnsi="Arial" w:cs="Arial"/>
          <w:lang w:val="en"/>
        </w:rPr>
        <w:t>5.5 to 6.5</w:t>
      </w:r>
      <w:r w:rsidR="00BA66BE" w:rsidRPr="00DD03F0">
        <w:rPr>
          <w:rStyle w:val="hps"/>
          <w:rFonts w:ascii="Arial" w:hAnsi="Arial" w:cs="Arial"/>
          <w:lang w:val="en"/>
        </w:rPr>
        <w:t xml:space="preserve"> =C; and</w:t>
      </w:r>
      <w:r w:rsidRPr="00DD03F0">
        <w:rPr>
          <w:rFonts w:ascii="Arial" w:hAnsi="Arial" w:cs="Arial"/>
          <w:lang w:val="en"/>
        </w:rPr>
        <w:t xml:space="preserve"> </w:t>
      </w:r>
      <w:r w:rsidRPr="00DD03F0">
        <w:rPr>
          <w:rStyle w:val="hps"/>
          <w:rFonts w:ascii="Arial" w:hAnsi="Arial" w:cs="Arial"/>
          <w:lang w:val="en"/>
        </w:rPr>
        <w:t>below 5.5</w:t>
      </w:r>
      <w:r w:rsidRPr="00DD03F0">
        <w:rPr>
          <w:rFonts w:ascii="Arial" w:hAnsi="Arial" w:cs="Arial"/>
          <w:lang w:val="en"/>
        </w:rPr>
        <w:t xml:space="preserve"> </w:t>
      </w:r>
      <w:r w:rsidRPr="00DD03F0">
        <w:rPr>
          <w:rStyle w:val="hps"/>
          <w:rFonts w:ascii="Arial" w:hAnsi="Arial" w:cs="Arial"/>
          <w:lang w:val="en"/>
        </w:rPr>
        <w:t>= R</w:t>
      </w:r>
      <w:r w:rsidR="00BA66BE" w:rsidRPr="00DD03F0">
        <w:rPr>
          <w:rStyle w:val="hps"/>
          <w:rFonts w:ascii="Arial" w:hAnsi="Arial" w:cs="Arial"/>
          <w:lang w:val="en"/>
        </w:rPr>
        <w:t xml:space="preserve"> (rejected)</w:t>
      </w:r>
    </w:p>
    <w:sectPr w:rsidR="00BD07B3" w:rsidRPr="00DD03F0" w:rsidSect="00E76AA5">
      <w:pgSz w:w="11906" w:h="16838"/>
      <w:pgMar w:top="1418" w:right="1134" w:bottom="119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3385"/>
    <w:multiLevelType w:val="hybridMultilevel"/>
    <w:tmpl w:val="E04C861E"/>
    <w:lvl w:ilvl="0" w:tplc="ABC432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0294CAF"/>
    <w:multiLevelType w:val="hybridMultilevel"/>
    <w:tmpl w:val="14B234CE"/>
    <w:lvl w:ilvl="0" w:tplc="ABC4322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5993222B"/>
    <w:multiLevelType w:val="hybridMultilevel"/>
    <w:tmpl w:val="8D5CAC82"/>
    <w:lvl w:ilvl="0" w:tplc="ABC432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D21580B"/>
    <w:multiLevelType w:val="hybridMultilevel"/>
    <w:tmpl w:val="32F07E7E"/>
    <w:lvl w:ilvl="0" w:tplc="ABC432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A3B0262"/>
    <w:multiLevelType w:val="hybridMultilevel"/>
    <w:tmpl w:val="026A1E24"/>
    <w:lvl w:ilvl="0" w:tplc="ABC432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830"/>
    <w:rsid w:val="00020A12"/>
    <w:rsid w:val="00165BAB"/>
    <w:rsid w:val="00212DE7"/>
    <w:rsid w:val="00293CF8"/>
    <w:rsid w:val="003727FE"/>
    <w:rsid w:val="004F3830"/>
    <w:rsid w:val="005315AD"/>
    <w:rsid w:val="00532F03"/>
    <w:rsid w:val="00581892"/>
    <w:rsid w:val="005B7A17"/>
    <w:rsid w:val="005D65FA"/>
    <w:rsid w:val="006A68C5"/>
    <w:rsid w:val="006E1E1F"/>
    <w:rsid w:val="00853708"/>
    <w:rsid w:val="0086481E"/>
    <w:rsid w:val="00964C8D"/>
    <w:rsid w:val="009F65AB"/>
    <w:rsid w:val="00B93E7B"/>
    <w:rsid w:val="00BA66BE"/>
    <w:rsid w:val="00BD07B3"/>
    <w:rsid w:val="00CC1244"/>
    <w:rsid w:val="00DD03F0"/>
    <w:rsid w:val="00E76AA5"/>
    <w:rsid w:val="00E8529C"/>
    <w:rsid w:val="00EA67D9"/>
    <w:rsid w:val="00F523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4F3830"/>
  </w:style>
  <w:style w:type="character" w:customStyle="1" w:styleId="shorttext">
    <w:name w:val="short_text"/>
    <w:basedOn w:val="Fontepargpadro"/>
    <w:rsid w:val="00B93E7B"/>
  </w:style>
  <w:style w:type="paragraph" w:styleId="PargrafodaLista">
    <w:name w:val="List Paragraph"/>
    <w:basedOn w:val="Normal"/>
    <w:uiPriority w:val="34"/>
    <w:qFormat/>
    <w:rsid w:val="005D65FA"/>
    <w:pPr>
      <w:ind w:left="720"/>
      <w:contextualSpacing/>
    </w:pPr>
  </w:style>
  <w:style w:type="character" w:styleId="Hyperlink">
    <w:name w:val="Hyperlink"/>
    <w:basedOn w:val="Fontepargpadro"/>
    <w:uiPriority w:val="99"/>
    <w:semiHidden/>
    <w:unhideWhenUsed/>
    <w:rsid w:val="00F523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4F3830"/>
  </w:style>
  <w:style w:type="character" w:customStyle="1" w:styleId="shorttext">
    <w:name w:val="short_text"/>
    <w:basedOn w:val="Fontepargpadro"/>
    <w:rsid w:val="00B93E7B"/>
  </w:style>
  <w:style w:type="paragraph" w:styleId="PargrafodaLista">
    <w:name w:val="List Paragraph"/>
    <w:basedOn w:val="Normal"/>
    <w:uiPriority w:val="34"/>
    <w:qFormat/>
    <w:rsid w:val="005D65FA"/>
    <w:pPr>
      <w:ind w:left="720"/>
      <w:contextualSpacing/>
    </w:pPr>
  </w:style>
  <w:style w:type="character" w:styleId="Hyperlink">
    <w:name w:val="Hyperlink"/>
    <w:basedOn w:val="Fontepargpadro"/>
    <w:uiPriority w:val="99"/>
    <w:semiHidden/>
    <w:unhideWhenUsed/>
    <w:rsid w:val="00F523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72298">
      <w:bodyDiv w:val="1"/>
      <w:marLeft w:val="0"/>
      <w:marRight w:val="0"/>
      <w:marTop w:val="0"/>
      <w:marBottom w:val="0"/>
      <w:divBdr>
        <w:top w:val="none" w:sz="0" w:space="0" w:color="auto"/>
        <w:left w:val="none" w:sz="0" w:space="0" w:color="auto"/>
        <w:bottom w:val="none" w:sz="0" w:space="0" w:color="auto"/>
        <w:right w:val="none" w:sz="0" w:space="0" w:color="auto"/>
      </w:divBdr>
      <w:divsChild>
        <w:div w:id="570432795">
          <w:marLeft w:val="0"/>
          <w:marRight w:val="0"/>
          <w:marTop w:val="0"/>
          <w:marBottom w:val="0"/>
          <w:divBdr>
            <w:top w:val="none" w:sz="0" w:space="0" w:color="auto"/>
            <w:left w:val="none" w:sz="0" w:space="0" w:color="auto"/>
            <w:bottom w:val="none" w:sz="0" w:space="0" w:color="auto"/>
            <w:right w:val="none" w:sz="0" w:space="0" w:color="auto"/>
          </w:divBdr>
          <w:divsChild>
            <w:div w:id="3196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6075">
      <w:bodyDiv w:val="1"/>
      <w:marLeft w:val="0"/>
      <w:marRight w:val="0"/>
      <w:marTop w:val="0"/>
      <w:marBottom w:val="0"/>
      <w:divBdr>
        <w:top w:val="none" w:sz="0" w:space="0" w:color="auto"/>
        <w:left w:val="none" w:sz="0" w:space="0" w:color="auto"/>
        <w:bottom w:val="none" w:sz="0" w:space="0" w:color="auto"/>
        <w:right w:val="none" w:sz="0" w:space="0" w:color="auto"/>
      </w:divBdr>
      <w:divsChild>
        <w:div w:id="1202980648">
          <w:marLeft w:val="0"/>
          <w:marRight w:val="0"/>
          <w:marTop w:val="0"/>
          <w:marBottom w:val="0"/>
          <w:divBdr>
            <w:top w:val="none" w:sz="0" w:space="0" w:color="auto"/>
            <w:left w:val="none" w:sz="0" w:space="0" w:color="auto"/>
            <w:bottom w:val="none" w:sz="0" w:space="0" w:color="auto"/>
            <w:right w:val="none" w:sz="0" w:space="0" w:color="auto"/>
          </w:divBdr>
          <w:divsChild>
            <w:div w:id="154221324">
              <w:marLeft w:val="0"/>
              <w:marRight w:val="0"/>
              <w:marTop w:val="0"/>
              <w:marBottom w:val="0"/>
              <w:divBdr>
                <w:top w:val="none" w:sz="0" w:space="0" w:color="auto"/>
                <w:left w:val="none" w:sz="0" w:space="0" w:color="auto"/>
                <w:bottom w:val="none" w:sz="0" w:space="0" w:color="auto"/>
                <w:right w:val="none" w:sz="0" w:space="0" w:color="auto"/>
              </w:divBdr>
              <w:divsChild>
                <w:div w:id="1848134985">
                  <w:marLeft w:val="0"/>
                  <w:marRight w:val="0"/>
                  <w:marTop w:val="0"/>
                  <w:marBottom w:val="0"/>
                  <w:divBdr>
                    <w:top w:val="none" w:sz="0" w:space="0" w:color="auto"/>
                    <w:left w:val="none" w:sz="0" w:space="0" w:color="auto"/>
                    <w:bottom w:val="none" w:sz="0" w:space="0" w:color="auto"/>
                    <w:right w:val="none" w:sz="0" w:space="0" w:color="auto"/>
                  </w:divBdr>
                  <w:divsChild>
                    <w:div w:id="7277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28118">
          <w:marLeft w:val="0"/>
          <w:marRight w:val="0"/>
          <w:marTop w:val="0"/>
          <w:marBottom w:val="0"/>
          <w:divBdr>
            <w:top w:val="none" w:sz="0" w:space="0" w:color="auto"/>
            <w:left w:val="none" w:sz="0" w:space="0" w:color="auto"/>
            <w:bottom w:val="none" w:sz="0" w:space="0" w:color="auto"/>
            <w:right w:val="none" w:sz="0" w:space="0" w:color="auto"/>
          </w:divBdr>
          <w:divsChild>
            <w:div w:id="2072994425">
              <w:marLeft w:val="0"/>
              <w:marRight w:val="0"/>
              <w:marTop w:val="0"/>
              <w:marBottom w:val="0"/>
              <w:divBdr>
                <w:top w:val="none" w:sz="0" w:space="0" w:color="auto"/>
                <w:left w:val="none" w:sz="0" w:space="0" w:color="auto"/>
                <w:bottom w:val="none" w:sz="0" w:space="0" w:color="auto"/>
                <w:right w:val="none" w:sz="0" w:space="0" w:color="auto"/>
              </w:divBdr>
              <w:divsChild>
                <w:div w:id="5805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4405">
          <w:marLeft w:val="0"/>
          <w:marRight w:val="0"/>
          <w:marTop w:val="0"/>
          <w:marBottom w:val="0"/>
          <w:divBdr>
            <w:top w:val="none" w:sz="0" w:space="0" w:color="auto"/>
            <w:left w:val="none" w:sz="0" w:space="0" w:color="auto"/>
            <w:bottom w:val="none" w:sz="0" w:space="0" w:color="auto"/>
            <w:right w:val="none" w:sz="0" w:space="0" w:color="auto"/>
          </w:divBdr>
          <w:divsChild>
            <w:div w:id="1074207021">
              <w:marLeft w:val="0"/>
              <w:marRight w:val="0"/>
              <w:marTop w:val="0"/>
              <w:marBottom w:val="0"/>
              <w:divBdr>
                <w:top w:val="none" w:sz="0" w:space="0" w:color="auto"/>
                <w:left w:val="none" w:sz="0" w:space="0" w:color="auto"/>
                <w:bottom w:val="none" w:sz="0" w:space="0" w:color="auto"/>
                <w:right w:val="none" w:sz="0" w:space="0" w:color="auto"/>
              </w:divBdr>
              <w:divsChild>
                <w:div w:id="1728644862">
                  <w:marLeft w:val="0"/>
                  <w:marRight w:val="0"/>
                  <w:marTop w:val="0"/>
                  <w:marBottom w:val="0"/>
                  <w:divBdr>
                    <w:top w:val="none" w:sz="0" w:space="0" w:color="auto"/>
                    <w:left w:val="none" w:sz="0" w:space="0" w:color="auto"/>
                    <w:bottom w:val="none" w:sz="0" w:space="0" w:color="auto"/>
                    <w:right w:val="none" w:sz="0" w:space="0" w:color="auto"/>
                  </w:divBdr>
                  <w:divsChild>
                    <w:div w:id="1434284746">
                      <w:marLeft w:val="0"/>
                      <w:marRight w:val="0"/>
                      <w:marTop w:val="0"/>
                      <w:marBottom w:val="0"/>
                      <w:divBdr>
                        <w:top w:val="none" w:sz="0" w:space="0" w:color="auto"/>
                        <w:left w:val="none" w:sz="0" w:space="0" w:color="auto"/>
                        <w:bottom w:val="none" w:sz="0" w:space="0" w:color="auto"/>
                        <w:right w:val="none" w:sz="0" w:space="0" w:color="auto"/>
                      </w:divBdr>
                      <w:divsChild>
                        <w:div w:id="2113282316">
                          <w:marLeft w:val="0"/>
                          <w:marRight w:val="0"/>
                          <w:marTop w:val="0"/>
                          <w:marBottom w:val="0"/>
                          <w:divBdr>
                            <w:top w:val="none" w:sz="0" w:space="0" w:color="auto"/>
                            <w:left w:val="none" w:sz="0" w:space="0" w:color="auto"/>
                            <w:bottom w:val="none" w:sz="0" w:space="0" w:color="auto"/>
                            <w:right w:val="none" w:sz="0" w:space="0" w:color="auto"/>
                          </w:divBdr>
                          <w:divsChild>
                            <w:div w:id="14996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4</cp:revision>
  <dcterms:created xsi:type="dcterms:W3CDTF">2015-02-27T10:52:00Z</dcterms:created>
  <dcterms:modified xsi:type="dcterms:W3CDTF">2015-02-27T11:15:00Z</dcterms:modified>
</cp:coreProperties>
</file>