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LOB1230 -  Ecossistemas Aquáticos e Terrestres</w:t>
      </w:r>
    </w:p>
    <w:p>
      <w:pPr>
        <w:pStyle w:val="Heading3"/>
      </w:pPr>
      <w:r>
        <w:t>Aquatic and Terrestrial Ecosystems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Caracterizar e comparar os ecossistemas aquáticos, terrestres e suas interfaces.</w:t>
      </w:r>
    </w:p>
    <w:p>
      <w:r>
        <w:rPr>
          <w:i/>
        </w:rPr>
        <w:t>Compare and characterize aquatic and terrestrial ecosystems and their interfaces.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5464150 - Mariana Consiglio Kasemodel</w:t>
      </w:r>
    </w:p>
    <w:p>
      <w:pPr>
        <w:pStyle w:val="Heading2"/>
      </w:pPr>
      <w:r>
        <w:t>Programa resumido</w:t>
      </w:r>
    </w:p>
    <w:p>
      <w:r>
        <w:t>Fundamentos ecológicos e ciclos naturais; conceito, estrutura e classificação dos ecossistemas; Caracterização dos ecossistemas aquáticos, terrestres e interfaces. Clímax e equilíbrio nos ecossistemas; Interações Bióticas e Abióticas na Paisagem.</w:t>
      </w:r>
    </w:p>
    <w:p>
      <w:r>
        <w:rPr>
          <w:i/>
        </w:rPr>
        <w:t>Ecological fundamental and natural cycles; concept, structure and ecosystems classification; aquatic and terrestrial ecosystem characterization and interfaces; ecosystems climax and balance; biotic and abiotic interactions in landscape.</w:t>
      </w:r>
    </w:p>
    <w:p>
      <w:pPr>
        <w:pStyle w:val="Heading2"/>
      </w:pPr>
      <w:r>
        <w:t>Programa</w:t>
      </w:r>
    </w:p>
    <w:p>
      <w:r>
        <w:t>Fundamentos ecológicos e ciclos naturais; Conceito, estrutura e classificação dos ecossistemas; Caracterização dos ecossistemas: aquáticos continentais e interfaces; Caracterização do ecossistema marinho e interfaces; Caracterização dos ecossistemas terrestres e interfaces; ciclagem de materiais nos ecossistemas ecológicos (aquáticos continentais, marinho e terrestre e interfaces); Populações e comunidades; Ecótonos; Sucessão de espécies. Clímax e equilíbrio nos ecossistemas; Interações Bióticas e Abióticas na Paisagem.</w:t>
      </w:r>
    </w:p>
    <w:p>
      <w:r>
        <w:rPr>
          <w:i/>
        </w:rPr>
        <w:t>Ecological fundamental and natural cycles; concept, structure and ecosystems classification; continental aquatic, marine, terrestrial ecosystems characterization and interfaces; materials cycling in ecological ecosystems (continental aquatic, marine and terrestrial ecosystems and interfaces); Populations and communities; ecotones; species Succession; ecosystems climax and balance; biotic and abiotic Interactions in landscape.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básica:CALIJURI, M.C.; CUNHA, D.G.F. Engenharia Ambiental. Conceitos, Tecnologia e Gestão. Rio de Janeiro, Elsevier, 2013.CORSON, W.H. (1993) - Manual global de ecologia: o que você pode fazer a respeito da crise do meio ambiente. Augustus. São Paulo. 413p.KREBS, C.J. (1972) - Ecology: The experimental analysis of distribution and abundance. Harper &amp; Row, New York. 694p.MARGALEF, R. (1977) - Ecologia. 2a. Ed.. Ediciones Omega S.A. Barcelona. 951p.MILLER, G.T.; SPOOLMAN, S.E. Ciência Ambiental. São Paulo, Cengage Learning, 2015.ODUM, E.P. (1983) - Ecologia. Editora Guanabara S.A. Rio de Janeiro. 434p.PETERS,R.H. (1991) - A critique for ecology. Cambridge University Press. 366p.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LOB1205 -  Ecologia Básica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