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LOM3049</w:t>
      </w:r>
    </w:p>
    <w:p>
      <w:pPr>
        <w:pStyle w:val="Normal"/>
        <w:jc w:val="left"/>
      </w:pPr>
      <w:r>
        <w:rPr/>
        <w:t xml:space="preserve">LOM3049 - Termodinâmica de Máquinas</w:t>
      </w:r>
    </w:p>
    <w:p>
      <w:pPr>
        <w:pStyle w:val="Normal"/>
        <w:jc w:val="left"/>
      </w:pPr>
      <w:r>
        <w:rPr/>
        <w:t xml:space="preserve">Thermodynamics of Machines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Apresentar as 1ª e 2ª Leis da Termodinâmica e aplicá-las a problemas reais de engenharia;2) Calcular ciclos térmicos, ciclos de refrigeração e combustão,</w:t>
      </w:r>
    </w:p>
    <w:p>
      <w:pPr>
        <w:pStyle w:val="Normal"/>
        <w:jc w:val="left"/>
      </w:pPr>
      <w:r>
        <w:rPr/>
        <w:t xml:space="preserve">para que o Engenheiro de Materiais possa otimizar a eficiência de ciclos térmicos usando materiais que se adequem ás condições de projeto dos ciclos.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Conceitos, Definições e Propriedades de uma substância pura2. Trabalho e Calor3. 1ª Lei de Termodinâmica4. 2ª Lei da Termodinâmica5. Entropia6.</w:t>
      </w:r>
    </w:p>
    <w:p>
      <w:pPr>
        <w:pStyle w:val="Normal"/>
        <w:jc w:val="left"/>
      </w:pPr>
      <w:r>
        <w:rPr/>
        <w:t xml:space="preserve">Ciclo Motores e de Refrigeração7. Projeto sobre Geração de Energia Termoelétrica: Ciclo Simples (vapor), Ciclo Combinado (turbina a gás/caldeira turbina a vapor), Ciclos de refrigeração e de geração de potência combinados.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1.Conceitos, definições e propriedades de uma substância pura; 2.Trabalho e calor; 3.1ª Lei da termodinâmica: Teoria e aplicação a volumes de controle;</w:t>
      </w:r>
    </w:p>
    <w:p>
      <w:pPr>
        <w:pStyle w:val="Normal"/>
        <w:jc w:val="left"/>
      </w:pPr>
      <w:r>
        <w:rPr/>
        <w:t xml:space="preserve">4.2ª Lei da termodinâmica: Entropia5.2ª Lei da termodinâmica: Aplicação a volumes de controle;6.Ciclos motores Ciclos de refrigeração;7.Projeto sobre</w:t>
      </w:r>
    </w:p>
    <w:p>
      <w:pPr>
        <w:pStyle w:val="Normal"/>
        <w:jc w:val="left"/>
      </w:pPr>
      <w:r>
        <w:rPr/>
        <w:t xml:space="preserve">ciclo simples: Vapor; Projeto sobre ciclos combinados: Turbina a gás, turbina a vapor, Ciclos de refrigeração e de geração de potência combinados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2 avaliações, com questões abrangendo problemas práticos e conceituais. A 1a. avaliação terá peso 1 e a 2a. avaliação terá</w:t>
      </w:r>
    </w:p>
    <w:p>
      <w:pPr>
        <w:pStyle w:val="Normal"/>
        <w:jc w:val="left"/>
      </w:pPr>
      <w:r>
        <w:rPr/>
        <w:t xml:space="preserve">peso 2. A nota será a média ponderada das 2 avaliações.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2)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P2)/3.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1.Çengel, Y.A.; Boles, M.A. Thermodynamics An Engineering Approach, 6th ed., New York: McGraw Hill, 20082.Borgnakke, C; Sonntag, R.E.</w:t>
      </w:r>
    </w:p>
    <w:p>
      <w:pPr>
        <w:pStyle w:val="Normal"/>
        <w:jc w:val="left"/>
      </w:pPr>
      <w:r>
        <w:rPr/>
        <w:t xml:space="preserve">Fundamentos da termodinâmica, São Paulo: Blucher, 20133.Moran, M. J., Shapiro, H. N., Munson, B. R. &amp; DeWitt, D. P. – Introdução à Engenharia de</w:t>
      </w:r>
    </w:p>
    <w:p>
      <w:pPr>
        <w:pStyle w:val="Normal"/>
        <w:jc w:val="left"/>
      </w:pPr>
      <w:r>
        <w:rPr/>
        <w:t xml:space="preserve">Sistemas Térmicos – LTC.4.Potter, M. C. &amp; Scott, E. P. – Ciências Térmicas: Termodinâmica, Mecânica dos Fluidos e Transmissão de Calor –</w:t>
      </w:r>
    </w:p>
    <w:p>
      <w:pPr>
        <w:pStyle w:val="Normal"/>
        <w:jc w:val="left"/>
      </w:pPr>
      <w:r>
        <w:rPr/>
        <w:t xml:space="preserve">Thomson.5.Moran, M. J., Shapiro, H. N., Boettner, D. D. &amp; Bailey, M. B. – Princípios de Termodinâmica para Engenharia – 7ª ed., LTC.6.Potter, M. C.</w:t>
      </w:r>
    </w:p>
    <w:p>
      <w:pPr>
        <w:pStyle w:val="Normal"/>
        <w:jc w:val="left"/>
      </w:pPr>
      <w:r>
        <w:rPr/>
        <w:t xml:space="preserve">&amp; Scott, E. P. – Termodinâmica – Thomson.7.J.H. Keenan. Gas Tables: Thermodynamics Properties of Air Products of Combustion and Component</w:t>
      </w:r>
    </w:p>
    <w:p>
      <w:pPr>
        <w:pStyle w:val="Normal"/>
        <w:jc w:val="left"/>
      </w:pPr>
      <w:r>
        <w:rPr/>
        <w:t xml:space="preserve">Gases Compressible Flow Functions. John Wiley, 1980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