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8800014</w:t>
      </w:r>
    </w:p>
    <w:p>
      <w:pPr>
        <w:pStyle w:val="Normal"/>
        <w:jc w:val="left"/>
      </w:pPr>
      <w:r>
        <w:rPr/>
        <w:t xml:space="preserve">8800014 - Projetos Especiais em Gestão da Inovação</w:t>
      </w:r>
    </w:p>
    <w:p>
      <w:pPr>
        <w:pStyle w:val="Normal"/>
        <w:jc w:val="left"/>
      </w:pPr>
      <w:r>
        <w:rPr/>
        <w:t xml:space="preserve">Special Projects in Innovation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entender as principais questões da gestão da inovação, suas características e pontos críticos para obter o sucesso, por meio de problemas</w:t>
      </w:r>
    </w:p>
    <w:p>
      <w:pPr>
        <w:pStyle w:val="Normal"/>
        <w:jc w:val="left"/>
      </w:pPr>
      <w:r>
        <w:rPr/>
        <w:t xml:space="preserve">reais de empresas. As atividades serão realizadas em equipe e serão focadas no desenvolvimento das competências necessárias para gerenciar com sucesso</w:t>
      </w:r>
    </w:p>
    <w:p>
      <w:pPr>
        <w:pStyle w:val="Normal"/>
        <w:jc w:val="left"/>
      </w:pPr>
      <w:r>
        <w:rPr/>
        <w:t xml:space="preserve">todo o processo de inovação, de sua concepção até colocar o produto no mercado.</w:t>
      </w:r>
    </w:p>
    <w:p>
      <w:pPr>
        <w:pStyle w:val="Normal"/>
        <w:jc w:val="left"/>
      </w:pPr>
      <w:r>
        <w:rPr/>
        <w:t xml:space="preserve">Lead students to understand the key innovation management issues, their characteristics and critical points for success, through real business problems.</w:t>
      </w:r>
    </w:p>
    <w:p>
      <w:pPr>
        <w:pStyle w:val="Normal"/>
        <w:jc w:val="left"/>
      </w:pPr>
      <w:r>
        <w:rPr/>
        <w:t xml:space="preserve">The activities will be carried out as a team and will focus on the development of the necessary skills to successfully manage the entire innovation process,</w:t>
      </w:r>
    </w:p>
    <w:p>
      <w:pPr>
        <w:pStyle w:val="Normal"/>
        <w:jc w:val="left"/>
      </w:pPr>
      <w:r>
        <w:rPr/>
        <w:t xml:space="preserve">from its conception to placing the product on the market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Gestão da inovação. Custos da inovação. Processo de implementação da inovação. Transformando a ideação em negócio. O Mercado de inovação.</w:t>
      </w:r>
    </w:p>
    <w:p>
      <w:pPr>
        <w:pStyle w:val="Normal"/>
        <w:jc w:val="left"/>
      </w:pPr>
      <w:r>
        <w:rPr/>
        <w:t xml:space="preserve">Innovation management. Costs of innovation. Innovation implementation process. Transforming ideation into business. The Innovation Market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ProgramaO que leva algumas organizações a terem necessidade de gerenciar a inovação; quais são os principais fatores que impulsionam a inovação e</w:t>
      </w:r>
    </w:p>
    <w:p>
      <w:pPr>
        <w:pStyle w:val="Normal"/>
        <w:jc w:val="left"/>
      </w:pPr>
      <w:r>
        <w:rPr/>
        <w:t xml:space="preserve">como ocorre o processo de difusão. Quais são os principais tipos de inovação que precisam ser considerados; Quais são as principais estratégias para</w:t>
      </w:r>
    </w:p>
    <w:p>
      <w:pPr>
        <w:pStyle w:val="Normal"/>
        <w:jc w:val="left"/>
      </w:pPr>
      <w:r>
        <w:rPr/>
        <w:t xml:space="preserve">implantar uma de inovação no mercado; Como e de que maneira as empresas procuram obter ideias inovadoras; Quais e como diferentes fatores</w:t>
      </w:r>
    </w:p>
    <w:p>
      <w:pPr>
        <w:pStyle w:val="Normal"/>
        <w:jc w:val="left"/>
      </w:pPr>
      <w:r>
        <w:rPr/>
        <w:t xml:space="preserve">influenciam a maneira como os gerentes priorizam as escolhas de inovação; Quais os principais desafios para colocar as inovações em prática; De que</w:t>
      </w:r>
    </w:p>
    <w:p>
      <w:pPr>
        <w:pStyle w:val="Normal"/>
        <w:jc w:val="left"/>
      </w:pPr>
      <w:r>
        <w:rPr/>
        <w:t xml:space="preserve">forma os gestores podem construir uma organização focada na inovação como estratégia de mercado; quais os principais sistemas de avaliação de sucessos</w:t>
      </w:r>
    </w:p>
    <w:p>
      <w:pPr>
        <w:pStyle w:val="Normal"/>
        <w:jc w:val="left"/>
      </w:pPr>
      <w:r>
        <w:rPr/>
        <w:t xml:space="preserve">de uma ideia inovadora; Gestão de recursos e programas de inovação em uma empresa.</w:t>
      </w:r>
    </w:p>
    <w:p>
      <w:pPr>
        <w:pStyle w:val="Normal"/>
        <w:jc w:val="left"/>
      </w:pPr>
      <w:r>
        <w:rPr/>
        <w:t xml:space="preserve">Which leads some organizations to have the necessity to manage the innovation; what are the main factors driving innovation and how does the diffusion</w:t>
      </w:r>
    </w:p>
    <w:p>
      <w:pPr>
        <w:pStyle w:val="Normal"/>
        <w:jc w:val="left"/>
      </w:pPr>
      <w:r>
        <w:rPr/>
        <w:t xml:space="preserve">process occur. What are the main types of innovation that need to be considered; What are the main strategies to implement one of innovation in the</w:t>
      </w:r>
    </w:p>
    <w:p>
      <w:pPr>
        <w:pStyle w:val="Normal"/>
        <w:jc w:val="left"/>
      </w:pPr>
      <w:r>
        <w:rPr/>
        <w:t xml:space="preserve">market; what and how companies seek innovative ideas; What and how different factors influence the way managers to prioritize innovation choices; What</w:t>
      </w:r>
    </w:p>
    <w:p>
      <w:pPr>
        <w:pStyle w:val="Normal"/>
        <w:jc w:val="left"/>
      </w:pPr>
      <w:r>
        <w:rPr/>
        <w:t xml:space="preserve">are the key challenges in putting innovations into practice? How managers can build an organization focused on innovation as a market strategy; what are</w:t>
      </w:r>
    </w:p>
    <w:p>
      <w:pPr>
        <w:pStyle w:val="Normal"/>
        <w:jc w:val="left"/>
      </w:pPr>
      <w:r>
        <w:rPr/>
        <w:t xml:space="preserve">the main success evaluation systems of an innovative idea; Resource management and innovative programs in a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Seminários e Estudos de Casos, aplicação de “Pitchs” (breve apresentação oral de uma ideia, produto ou oportunidade de negócio) e outras</w:t>
      </w:r>
    </w:p>
    <w:p>
      <w:pPr>
        <w:pStyle w:val="Normal"/>
        <w:jc w:val="left"/>
      </w:pPr>
      <w:r>
        <w:rPr/>
        <w:t xml:space="preserve">formas de apresentação de ideias em empresas</w:t>
      </w:r>
    </w:p>
    <w:p>
      <w:pPr>
        <w:pStyle w:val="Normal"/>
        <w:jc w:val="left"/>
      </w:pPr>
      <w:r>
        <w:rPr/>
        <w:t xml:space="preserve">Critério: As avaliações serão: a) contínuas considerando a participação dos alunos nas atividades; b) avaliação das apresentações parciais dos</w:t>
      </w:r>
    </w:p>
    <w:p>
      <w:pPr>
        <w:pStyle w:val="Normal"/>
        <w:jc w:val="left"/>
      </w:pPr>
      <w:r>
        <w:rPr/>
        <w:t xml:space="preserve">trabalhos; e c) apresentação final dos trabalhos.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Organização. Autores: Cruz Jr, J.B., Rocha, J.A.O. e Tachizawa, T.Editora: ATLASGestão</w:t>
      </w:r>
    </w:p>
    <w:p>
      <w:pPr>
        <w:pStyle w:val="Normal"/>
        <w:jc w:val="left"/>
      </w:pPr>
      <w:r>
        <w:rPr/>
        <w:t xml:space="preserve">Empresarial - de Taylor aos nossos diasAutores: Pereira, M. I. Autor: Ferreira, A. A. e Reis, A.C. F Editora: THOMSON PIONEIRAGestão da inovação:</w:t>
      </w:r>
    </w:p>
    <w:p>
      <w:pPr>
        <w:pStyle w:val="Normal"/>
        <w:jc w:val="left"/>
      </w:pPr>
      <w:r>
        <w:rPr/>
        <w:t xml:space="preserve">a economia da tecnologia no BrasilAutor: Tigre, P. B.Editora: ElsevierTextos disponibilizados pelo professor da disciplinaArtigos extraídos de revistas</w:t>
      </w:r>
    </w:p>
    <w:p>
      <w:pPr>
        <w:pStyle w:val="Normal"/>
        <w:jc w:val="left"/>
      </w:pPr>
      <w:r>
        <w:rPr/>
        <w:t xml:space="preserve">especializadas na área de gestão e inovação.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