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LOQ4071</w:t>
      </w:r>
    </w:p>
    <w:p>
      <w:pPr>
        <w:pStyle w:val="Normal"/>
        <w:jc w:val="left"/>
      </w:pPr>
      <w:r>
        <w:rPr/>
        <w:t xml:space="preserve">LOQ4071 - Tópicos Especiais de Gestão da Qualidade</w:t>
      </w:r>
    </w:p>
    <w:p>
      <w:pPr>
        <w:pStyle w:val="Normal"/>
        <w:jc w:val="left"/>
      </w:pPr>
      <w:r>
        <w:rPr/>
        <w:t xml:space="preserve">Special Topics of Quality Management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Complementar a formação multidisciplinar dos alunos de Engenharia abordando, com maior profundidade, tópicos atuais e relevantes sobre gestão da</w:t>
      </w:r>
    </w:p>
    <w:p>
      <w:pPr>
        <w:pStyle w:val="Normal"/>
        <w:jc w:val="left"/>
      </w:pPr>
      <w:r>
        <w:rPr/>
        <w:t xml:space="preserve">qualidade.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5840535 - Messias Borges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definir, de acordo com o tópico programado.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conteúdo desta disciplina será de acordo com o tópico a ser programado, devendo abordar assuntos complementares a formação de um profissional de</w:t>
      </w:r>
    </w:p>
    <w:p>
      <w:pPr>
        <w:pStyle w:val="Normal"/>
        <w:jc w:val="left"/>
      </w:pPr>
      <w:r>
        <w:rPr/>
        <w:t xml:space="preserve">Engenharia.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desenvolvimento da disciplina será baseado em leituras, aula expositiva, discussão e resolução de estudos de caso e resolução de</w:t>
      </w:r>
    </w:p>
    <w:p>
      <w:pPr>
        <w:pStyle w:val="Normal"/>
        <w:jc w:val="left"/>
      </w:pPr>
      <w:r>
        <w:rPr/>
        <w:t xml:space="preserve">exercícios.</w:t>
      </w:r>
    </w:p>
    <w:p>
      <w:pPr>
        <w:pStyle w:val="Normal"/>
        <w:jc w:val="left"/>
      </w:pPr>
      <w:r>
        <w:rPr/>
        <w:t xml:space="preserve">Critério: Provas e trabalhos.</w:t>
      </w:r>
    </w:p>
    <w:p>
      <w:pPr>
        <w:pStyle w:val="Normal"/>
        <w:jc w:val="left"/>
      </w:pPr>
      <w:r>
        <w:rPr/>
        <w:t xml:space="preserve">Norma de recuperação: Prova única com nota maior ou igual a 5,0 (cinco).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Textos fornecidos pelo professor da disciplina Artigos extraídos de revistas especializadas na área de gestão e produção.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LOQ4044: Introdução à Engenharia da Qualidade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