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reflexão.2) Espelhos planos e esféricos e lentes delgadas.3) Polarização.4) Interferência de ondas planas.5) Difração.6) Espectroscopia ótica.7) Determinação da constante de Planck.8) Radiação de corpo negro.</w:t>
      </w:r>
    </w:p>
    <w:p>
      <w:r>
        <w:rPr>
          <w:i/>
        </w:rPr>
        <w:t>1) Refraction and reflection.2) Mirrors plans and spherical and thin lenses.3) Polarization.4) Plane wave interference.5) Diffraction.6) Optical Spectroscopy.7) Planck Constant Determination.8)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IFSC/USP.RESNICK, R.; HALLIDAY, D. Fundamentos de Física. Vol. 4, LTC (2008).TIPLER, P.; MOSCA, G. Física para Cientistas e Engenheiros. Vol. 4, LTC (2008).SEARS, F. W.; ZEMANSKY, M. W.; YOUNG, H. D.; FREEDMAN, R. A. Física I, Vol. 4, Pearson Addison Wesley (2009).JEWETT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