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LOB1209 -  Gestão de Resíduos Sólidos</w:t>
      </w:r>
    </w:p>
    <w:p>
      <w:pPr>
        <w:pStyle w:val="Heading3"/>
      </w:pPr>
      <w:r>
        <w:t>Solid Waste Management</w:t>
      </w:r>
    </w:p>
    <w:p/>
    <w:p>
      <w:pPr>
        <w:pStyle w:val="ListBullet"/>
      </w:pPr>
      <w:r>
        <w:t>Créditos-aula: 2</w:t>
        <w:br/>
      </w:r>
      <w:r>
        <w:t>Créditos-trabalho: 0</w:t>
        <w:br/>
      </w:r>
      <w:r>
        <w:t>Carga horária: 30 h</w:t>
        <w:br/>
      </w:r>
      <w:r>
        <w:t>Ativação: 01/01/2020</w:t>
        <w:br/>
      </w:r>
      <w:r>
        <w:t>Departamento: Ciências Básicas e Ambientais</w:t>
        <w:br/>
      </w:r>
      <w:r>
        <w:t>Curso (semestre ideal): EA (8)</w:t>
      </w:r>
    </w:p>
    <w:p>
      <w:pPr>
        <w:pStyle w:val="Heading2"/>
      </w:pPr>
      <w:r>
        <w:t>Objetivos</w:t>
      </w:r>
    </w:p>
    <w:p>
      <w:r>
        <w:t>Proporcionar aos alunos os fundamentos teóricos do tratamento e da destinação final dos resíduos sólidos produzidos em instituições, indústrias, comunidades ou municípios, contribuindo para a melhoria das condições ambientais nas cidades e no campo, bem como atualizar o conhecimento teórico de profissionais da área de gerenciamento de resíduos sólidos.</w:t>
      </w:r>
    </w:p>
    <w:p>
      <w:r>
        <w:rPr>
          <w:i/>
        </w:rPr>
        <w:t>Provide students with the theoretical foundations of the treatment and disposal of solid waste generated in institutions, industries, communities or municipalities, contributing to the improvement of environmental conditions in cities and in the countryside, as well as update the theoretical knowledge of the professionals of management solid waste area.</w:t>
      </w:r>
    </w:p>
    <w:p>
      <w:pPr>
        <w:pStyle w:val="Heading2"/>
      </w:pPr>
      <w:r>
        <w:t xml:space="preserve">Docente(s) Responsável(eis) </w:t>
      </w:r>
    </w:p>
    <w:p>
      <w:pPr>
        <w:pStyle w:val="ListBullet"/>
      </w:pPr>
      <w:r>
        <w:t>7926291 - Célia Regina Tomachuk dos Santos Catuogno</w:t>
      </w:r>
    </w:p>
    <w:p>
      <w:pPr>
        <w:pStyle w:val="Heading2"/>
      </w:pPr>
      <w:r>
        <w:t>Programa resumido</w:t>
      </w:r>
    </w:p>
    <w:p>
      <w:r>
        <w:t>Tipos de resíduos; Gestão e legislação no Brasil</w:t>
      </w:r>
    </w:p>
    <w:p>
      <w:r>
        <w:rPr>
          <w:i/>
        </w:rPr>
        <w:t>Types of wasteManagement and Legislation in Brazil</w:t>
      </w:r>
    </w:p>
    <w:p>
      <w:pPr>
        <w:pStyle w:val="Heading2"/>
      </w:pPr>
      <w:r>
        <w:t>Programa</w:t>
      </w:r>
    </w:p>
    <w:p>
      <w:r>
        <w:t>Conceitos e definições de resíduos sólidos; amostragem, caracterização e classificação de resíduos sólidos; sistema de coleta, acondicionamento, transporte, tratamento e disposição final de resíduos sólidos; a Política Nacional de Resíduos Sólidos; modelo de gerenciamento de resíduos sólidos.</w:t>
      </w:r>
    </w:p>
    <w:p>
      <w:r>
        <w:rPr>
          <w:i/>
        </w:rPr>
        <w:t>Concepts and definitions of solid waste; sampling, characterization and classification of solid waste; collection, conditioning, transportation, treatment and final disposal of solid waste; the National Policy on Solid Waste; model of solid waste management.</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Serão aplicadas duas avaliações para compor a média que será a soma das duas provas, sendo o resultado dividido por dois.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básica:BARROS, R.M., Tratado sobre resíduos sólidos: gestão, uso e sustentabilidade, Editora Interciência, 2013.DA SILVA-FILHO, C.R.V., SOLER, F.D., Gestão de resíduos sólidos: o que diz a lei, 2° ed., Editora Trevisan, 2013.RIBEIRO, D.V., MORELLI, M.R., Resíduos sólidos: problemas ou oportunidades?, Editora Interciência, 2009.Bibliografia complementar:BRAGA B. (Org.), Introdução à engenharia ambiental: o desafio do desenvolvimento sustentável, 2° ed., Ed. Pearson Prentice Hall, 2005.CALIJURI, M.C., CUNHA, D.G.F. (Org.), Engenharia ambiental: conceitos, tecnologia e gestão, Ed. Campus, 2013.CARVALHO, T.C.M.B., XAVIER, L.H. (Org.), Gestão de resíduos eletroeletrônicos: uma abordagem prática para a sustentabilidade, Edidora Elsivier Ltda, 2014.JACOBI, P. (Org.), Gestão compartilhada dos resíduos sólidos no Brasil: inovação com inclusão social, Annablume, 2006PEREIRA-NETO, J.T., Gerenciamento do lixo urbano: aspectos técnicos e operacionais, Editora UFV, 2013.SÁNCHEZ, L.E., Avaliação de impacto ambiental: conceitos e métodos, Ed. Oficina de textos, 3° reimpressão, 2011ASSOCIAÇÃO BRASILEIRA DE NORMAS TÉCNICAS (ABNT) – NORMAS ABNT RESÍDUOS SÓLIDOS: COLETÂNEA DE NORMAS: NBR 10.004, NBR 10.005, NBR 10.006, NBR 10.007ASSOCIAÇÃO BRSILEIRA DE NORMAS TÉCNICAS (ABNT) – NORMAS TÉCNICAS APRESENTAÇÃO DE PROJETOS DE ATERROS CONTROLADOS DE RESÍDUOS SÓLIDOS URBANOS: NBR 8849</w:t>
      </w:r>
    </w:p>
    <w:p>
      <w:pPr>
        <w:pStyle w:val="Heading2"/>
      </w:pPr>
      <w:r>
        <w:t>Requisitos</w:t>
      </w:r>
    </w:p>
    <w:p>
      <w:pPr>
        <w:pStyle w:val="ListBullet"/>
      </w:pPr>
      <w:r>
        <w:t>LOB1202 -  Introdução ao Gerenciamento de Projetos Ambientais  (Requisito)</w:t>
        <w:br/>
      </w:r>
      <w:r>
        <w:t>LOB1232 -  Licenciamento Ambiental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