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 de Abastecimento e Tratamento de Água</w:t>
      </w:r>
    </w:p>
    <w:p>
      <w:pPr>
        <w:pStyle w:val="Heading3"/>
      </w:pPr>
      <w:r>
        <w:t>Systems of Water Supply and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de abastecimento de água e das tecnologias de tratamento de água para consumo humano.</w:t>
      </w:r>
    </w:p>
    <w:p>
      <w:r>
        <w:rPr>
          <w:i/>
        </w:rPr>
        <w:t>Supply the students the basic knowledge of the systems of water supply and the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Sistemas de Abastecimento de Água; 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Systems of Water Supply; 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>- Tipos de dimensionamento de redes de distribuição de água;- Características das águas de interesse para o tratamento: características físicas, químicas e bacteriológicas; - Padrão de Potabilidade; - Tecnologias de Tratamento de Água;- Unidades Constituintes de um Sistema de Abastecimento de Água;- Captação de Águas Subterrâneas e Captação de Águas Superficiais - Gradeamento, remoção de areia, casa de bombas; - Reservação; - Redes de distribuição: tipos de rede, peças e órgãos acessórios; - Sistema de Tratamento de Água de Ciclo Completo; - Coagulação-floculação e Mistura Rápida; - Decantação: decantação convencional e de alta taxa e sistema de remoção de lodo;- Mecanismos da filtração, materiais filtrantes e fundos de filtros, hidráulica da filtração, filtração com taxa constante e taxa declinante, - Desinfecção: principais desinfetantes, cloração e cloro-amoniação, pré e pós-cloração, - Tratamento de resíduos gerados nas ETAs e reuso de água recuperada - A disciplina pode contar com viagens didáticas para complementação do conteúdo da disciplina.</w:t>
      </w:r>
    </w:p>
    <w:p>
      <w:r>
        <w:rPr>
          <w:i/>
        </w:rPr>
        <w:t>- Types of dimensioning of water distribution networks;- Water characteristics of interest for treatment: physical, chemical and bacteriological characteristics;- Potability Standard;- Water Treatment Technologies;- Constituent Units of a Water Supply System;- Groundwater Catchment and Surface Water Catchment- Railing, sand removal, pump room;- Reservation;- Distribution networks: types of network, parts and accessories;- Full Cycle Water Treatment System;- Coagulation-flocculation and Rapid Mixing;- Decantation: conventional and high rate decantation and sludge removal system;- Filtration mechanisms, filter materials and filter bottoms, filtration hydraulics, filtration with constant rate and declining rate,- Disinfection: main disinfectants, chlorination and chlor-ammonia, pre and post-chlorination,- Treatment of waste generated at stations and reuse of recovered water- 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deAbastecimento por Filtração em Múltiplas Etapas. ASSOCIAÇÃO BRASILEIRA DEENGENHARIA SANITÁRIA E AMBIENTAL, Rio de Janeiro, 1999. (Coordenação: Luiz DiBernardo). PROGRAMA DE PESQUISA EM SANEAMENTO BÁSICO. Noções Gerais de Tratamento eDisposição Final de Lodos e Estações de Tratamento de Água. ASSOCIAÇÃOBRASILEIRA DE ENGENHARIA SANITÁRIA E AMBIENTAL, Rio de Janeiro, 200(Coordenação: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