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LOB1269 -  Biologia Aplicada</w:t>
      </w:r>
    </w:p>
    <w:p>
      <w:pPr>
        <w:pStyle w:val="Heading3"/>
      </w:pPr>
      <w:r>
        <w:t>Applied Biology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Proporcionar aos discentes os conhecimentos de biologia celular necessários à compreensão das demais disciplinas do curso e a formação do Engenheiro Ambiental.</w:t>
      </w:r>
    </w:p>
    <w:p>
      <w:r>
        <w:rPr>
          <w:i/>
        </w:rPr>
        <w:t>Provide students with the knowledge of cell biology necessary to understand the other subjects of the course and the training of the Environmental Engineer.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6712818 - Mauricio Lamano Ferreira</w:t>
      </w:r>
    </w:p>
    <w:p>
      <w:pPr>
        <w:pStyle w:val="Heading2"/>
      </w:pPr>
      <w:r>
        <w:t>Programa resumido</w:t>
      </w:r>
    </w:p>
    <w:p>
      <w:r>
        <w:t>Análise estrutural das células ao microscópio; moléculas orgânicas; organização interna da célula; organelas celulares transdutoras de energia; material genético e mecanismo de divisão celular.</w:t>
      </w:r>
    </w:p>
    <w:p>
      <w:r>
        <w:rPr>
          <w:i/>
        </w:rPr>
        <w:t>Organic molecules; internal organization of the cell; cell energy conversion; genetic material and mechanism of cell division.</w:t>
      </w:r>
    </w:p>
    <w:p>
      <w:pPr>
        <w:pStyle w:val="Heading2"/>
      </w:pPr>
      <w:r>
        <w:t>Programa</w:t>
      </w:r>
    </w:p>
    <w:p>
      <w:r>
        <w:t>- Estrutura celular e história evolutiva: microrganismos procarióticos e</w:t>
        <w:br/>
        <w:t>eucarióticos e suas relações evolutivas dentre os domínios Bacteria, Archaea e</w:t>
        <w:br/>
        <w:t>Eukarya.</w:t>
        <w:br/>
        <w:t>- Análise estrutural das células ao microscópio: microscopia ótica e eletrônica.</w:t>
        <w:br/>
        <w:t>- Organização interna da célula: estrutura e função da membrana plasmática; compartimentos intracelulares e seleção de proteínas; tráfico de vesículas (via de exocitose e endocitose).</w:t>
        <w:br/>
        <w:t>- Núcleo e organização do material genético: estrutura e função</w:t>
        <w:br/>
        <w:t>- Ciclo celular e divisão celular: mitose e meiose.</w:t>
        <w:br/>
        <w:t>- Organelas celulares transdutoras de energia: mitocôndria e cloroplasto.</w:t>
      </w:r>
    </w:p>
    <w:p>
      <w:r>
        <w:rPr>
          <w:i/>
        </w:rPr>
        <w:t>Cell structure and evolutionary history: prokaryotic microorganisms and</w:t>
        <w:br/>
        <w:t>eukaryotic and their evolutionary relationships between the Bacteria, Archaea and</w:t>
        <w:br/>
        <w:t>Eukarya.</w:t>
        <w:br/>
        <w:t>Microscope analysis of cells structure: optical and electron microscope.</w:t>
        <w:br/>
        <w:t>Internal organization of the cell: membrane structure and function; intracelular compartments and protein sorting; vesicular traffic (endocytosis and exocytosis).</w:t>
        <w:br/>
        <w:t>Nucleus and genetic material organization: structure and function</w:t>
        <w:br/>
        <w:t>Cell cycle and cell division: mitosis and meiosis</w:t>
        <w:br/>
        <w:t>Cell energy conversion: mitochondria and chloroplast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de avaliação será composto por avaliação teórica, apresentação escrita e oral.</w:t>
        <w:br/>
      </w:r>
      <w:r>
        <w:rPr>
          <w:b/>
        </w:rPr>
        <w:t xml:space="preserve">Critério: </w:t>
      </w:r>
      <w:r>
        <w:t>Para o cálculo da nota final (NF) será adotada a média ponderada de provas e atividades.</w:t>
        <w:br/>
      </w:r>
      <w:r>
        <w:rPr>
          <w:b/>
        </w:rPr>
        <w:t xml:space="preserve">Norma de recuperação: </w:t>
      </w:r>
      <w:r>
        <w:t>Avaliação de recuperação (R) envolvendo todo o conteúdo da disciplina. Média Final = (NF+R) / 2 =&gt; 5,0 Aprovado</w:t>
      </w:r>
    </w:p>
    <w:p>
      <w:pPr>
        <w:pStyle w:val="Heading2"/>
      </w:pPr>
      <w:r>
        <w:t>Bibliografia</w:t>
      </w:r>
    </w:p>
    <w:p>
      <w:r>
        <w:t>-Alberts, B. et al. Biologia Molecular da Célula, 5ed. Artmed Editora Ltda, 2010.</w:t>
        <w:br/>
        <w:t>-Cooper, G.M.; Robert, E.H. A célula: uma abordagem molecular. Artmed Editora Ltda, 3ª Edição, 2007.</w:t>
        <w:br/>
        <w:t>-Wasserman, S.A.; Monorsky, P.V.; Jackson, R.; Reece, J.; Cain, M.; Urry, L. Biologia de Campbell. Artmed Editora, 8ª Edição, 2010.</w:t>
        <w:br/>
        <w:t>-Raven, P.H.; Evert, S.E. Biologia vegetal. Editora Guanabara Koogan, 2007.</w:t>
        <w:br/>
        <w:t xml:space="preserve">-Madigan, M.T.; Martinko, J.M.; Bender, K.S.; Buckley, D.H.; Stahl, D.A. Microbiologia de Brock. Editora Artmed, 14 Edição, 2016. </w:t>
        <w:br/>
        <w:t>-De Roberts, E.M.F.; Hibs, J. Bases da biologia celular e molecular. Editora Guanabara Koogan, 2006.</w:t>
        <w:br/>
        <w:t>-Taiz, L.; Zeiger, E. Plant Physiology. Mass. Sinauer Associates,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