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LOB1270 -  Química Experimental Aplicada</w:t>
      </w:r>
    </w:p>
    <w:p>
      <w:pPr>
        <w:pStyle w:val="Heading3"/>
      </w:pPr>
      <w:r>
        <w:t>Applied Experimental Chemistry</w:t>
      </w:r>
    </w:p>
    <w:p/>
    <w:p>
      <w:pPr>
        <w:pStyle w:val="ListBullet"/>
      </w:pPr>
      <w:r>
        <w:t>Créditos-aula: 2</w:t>
        <w:br/>
      </w:r>
      <w:r>
        <w:t>Créditos-trabalho: 0</w:t>
        <w:br/>
      </w:r>
      <w:r>
        <w:t>Carga horária: 30 h</w:t>
        <w:br/>
      </w:r>
      <w:r>
        <w:t>Ativação: 01/01/2025</w:t>
        <w:br/>
      </w:r>
      <w:r>
        <w:t>Departamento: Ciências Básicas e Ambientais</w:t>
        <w:br/>
      </w:r>
      <w:r>
        <w:t>Curso (semestre ideal): EA (2)</w:t>
      </w:r>
    </w:p>
    <w:p>
      <w:pPr>
        <w:pStyle w:val="Heading2"/>
      </w:pPr>
      <w:r>
        <w:t>Objetivos</w:t>
      </w:r>
    </w:p>
    <w:p>
      <w:r>
        <w:t>Desenvolver nos alunos a capacidade de realizarem práticas rotineiras de laboratório associadas ao desenvolvimento de seu pensamento científico, resolvendo problemas teóricos e práticos, utilizando corretamente os diversos materiais de laboratório e manipulando reagentes químicos com segurança. Dessa forma, os alunos adquirirão experiência nas várias áreas da química aplicando os conceitos pertinentes</w:t>
      </w:r>
    </w:p>
    <w:p>
      <w:r>
        <w:rPr>
          <w:i/>
        </w:rPr>
        <w:t>Teach the students the correctly use the lab materials and manipulate the chemicals in safety. Provide the students the capacity of execute lab routines associated with the development of the scientific thought. Solve theoretical and practical questions. Prevent lab accidents. Perform experiments on many chemical fields using relevant concepts</w:t>
      </w:r>
    </w:p>
    <w:p>
      <w:pPr>
        <w:pStyle w:val="Heading2"/>
      </w:pPr>
      <w:r>
        <w:t xml:space="preserve">Docente(s) Responsável(eis) </w:t>
      </w:r>
    </w:p>
    <w:p>
      <w:pPr>
        <w:pStyle w:val="ListBullet"/>
      </w:pPr>
      <w:r>
        <w:t>7043088 - Ana Karine Furtado de Carvalho</w:t>
        <w:br/>
      </w:r>
      <w:r>
        <w:t>7926291 - Célia Regina Tomachuk dos Santos Catuogno</w:t>
        <w:br/>
      </w:r>
      <w:r>
        <w:t>4893449 - Débora Souza Alvim</w:t>
        <w:br/>
      </w:r>
      <w:r>
        <w:t>8855158 - Morun Bernardino Neto</w:t>
        <w:br/>
      </w:r>
      <w:r>
        <w:t>7455355 - Robson da Silva Rocha</w:t>
      </w:r>
    </w:p>
    <w:p>
      <w:pPr>
        <w:pStyle w:val="Heading2"/>
      </w:pPr>
      <w:r>
        <w:t>Programa resumido</w:t>
      </w:r>
    </w:p>
    <w:p>
      <w:r>
        <w:t>1 - Introdução ao Laboratório Químico; 2 - Pesos e Medidas; 3 - Técnicas de Separação de Misturas; 4 - Fenômenos físicos; 5 – Miscibilidade; 6 – Reações Químicas; 7 – Soluções; 8– Titrimetria; 9 – Equilíbrio Químico; 10 – Fatores que alteram a velocidade das reações; 11 – Termoquímica</w:t>
      </w:r>
    </w:p>
    <w:p>
      <w:r>
        <w:rPr>
          <w:i/>
        </w:rPr>
        <w:t>1 - Introduction to the Chemistry Laboratory; 2 - Weights and measures; 3 - Methods for separating mixtures; 4 - Physical phenomena; 5 - Miscibility; 6 - Chemical Reactions; 7 - Solutions; 8- Titrimetry; 9 - Chemical Equilibrium; 10 – Factors that change the speed of reactions; 11 – Thermochemistry</w:t>
      </w:r>
    </w:p>
    <w:p>
      <w:pPr>
        <w:pStyle w:val="Heading2"/>
      </w:pPr>
      <w:r>
        <w:t>Programa</w:t>
      </w:r>
    </w:p>
    <w:p>
      <w:r>
        <w:t>1 - Introdução ao Laboratório: Noções Elementares de Segurança; Equipamentos Básicos de Laboratório; Equipamentos de Proteção Individual.</w:t>
        <w:br/>
        <w:t>2 - Pesos e medidas (Tratamento de dados experimentais): Cuidados Gerais com Balanças; Técnicas de Determinação de massa; Exatidão e precisão; Unidades; Algarismos Significativos; Propagação de Erros.</w:t>
        <w:br/>
        <w:t>3 - Técnicas de Separação de Misturas: Filtração simples; Filtração a vácuo e Decantação.</w:t>
        <w:br/>
        <w:t>4 - Fenômenos físicos: Construção do Diagrama da mudança do estado físico da água.</w:t>
        <w:br/>
        <w:t>5 - Miscibilidade e solubilidade: Influência das forças intermoleculares na miscibilidade de líquidos.</w:t>
        <w:br/>
        <w:t>6 - Reações químicas: Aspectos qualitativos.</w:t>
        <w:br/>
        <w:t>7 - Soluções: Preparo e padronização de soluções.</w:t>
        <w:br/>
        <w:t>8 - Titrimetria: Realização de Titulações Ácido-Base; Retrotitulação.</w:t>
        <w:br/>
        <w:t>9 - Equilíbrio Químico - Princípio de Le Chatelier</w:t>
        <w:br/>
        <w:t>10 - Fatores que alteram a velocidade das reações: Velocidade das reações</w:t>
        <w:br/>
        <w:t>11 – Termoquímica: Entalpia de decomposição do H2O2</w:t>
      </w:r>
    </w:p>
    <w:p>
      <w:r>
        <w:rPr>
          <w:i/>
        </w:rPr>
        <w:t>1 - Introduction to the Chemistry Laboratory: Elementary notion of security, Laboratory basic equipment; Individual protection equipment. 2 - Weights and measures (experimental data treatment): General care with scales, Determination of mass techniques. Accuracy and precision, units, significant digits and error propagation. 3 - Methods for separating mixtures: Simple filtration; Vacuum filtration and Decantation. 4 - Physical phenomena: Water state changes. 5 - Miscibility and solubility: Intermolecular forces influence on the liquids miscibility. 6 - Chemical reactions: Qualitative aspects. 7 - Solutions: Preparation and standardization of solutions. 8 - Titrimetry: Acid-Base Titrations and return-titration. 9 - Chemical Equilibrium - Le Chatelier's Principle. 10 - Factors that change the speed of reactions: Speed of reactions.</w:t>
        <w:br/>
        <w:t>11 – Thermochemistry: Enthalpy of decomposition of H2O2</w:t>
      </w:r>
    </w:p>
    <w:p>
      <w:pPr>
        <w:pStyle w:val="Heading2"/>
      </w:pPr>
      <w:r>
        <w:t>Avaliação</w:t>
      </w:r>
    </w:p>
    <w:p>
      <w:pPr>
        <w:pStyle w:val="ListBullet"/>
      </w:pPr>
      <w:r>
        <w:rPr>
          <w:b/>
        </w:rPr>
        <w:t xml:space="preserve">Método: </w:t>
      </w:r>
      <w:r>
        <w:t>Os instrumentos de avaliação utilizados serão uma prova (P1) e a média dos relatórios e atividades (MR). O professor poderá a seu critério utilizar de trabalhos e/ou testes para complementar o método avaliativo</w:t>
        <w:br/>
      </w:r>
      <w:r>
        <w:rPr>
          <w:b/>
        </w:rPr>
        <w:t xml:space="preserve">Critério: </w:t>
      </w:r>
      <w:r>
        <w:t>A nota final será calculada da seguinte forma: NF = (3xMR + 7xP1)/10 onde NF é a nota final , MR é a média dos relatórios e P1 é a nota da prova.</w:t>
        <w:br/>
      </w:r>
      <w:r>
        <w:rPr>
          <w:b/>
        </w:rPr>
        <w:t xml:space="preserve">Norma de recuperação: </w:t>
      </w:r>
      <w:r>
        <w:t>A nota de recuperação (NR) será a média simples entre a nota final (NF) e a prova de recuperação (PR). Será considerado aprovado o aluno com NR maior ou igual a 5,</w:t>
      </w:r>
    </w:p>
    <w:p>
      <w:pPr>
        <w:pStyle w:val="Heading2"/>
      </w:pPr>
      <w:r>
        <w:t>Bibliografia</w:t>
      </w:r>
    </w:p>
    <w:p>
      <w:r>
        <w:t>ASSUMPÇÃO, R. M. V.; MORITA, T. Manual de soluções reagentes e solventes: padronização, preparação, purificação. São Paulo: Editora Edgard Blucher, 2ª Ed, 2007.</w:t>
        <w:br/>
        <w:br/>
        <w:t>ATKINS, P.; JONES, L. Princípios de Química, Questionando a vida e o meio ambiente, Bookman, Porto Alegre, 5ª Ed, 2011.</w:t>
        <w:br/>
        <w:br/>
        <w:t>BACCAN, N.; ANDRADE, J. C. O.; GODINHO, E. S.; BARONE, J. S. Química analítica quantitativa elementar. 3.ed. São Paulo: Edgard Blucher, 2001.</w:t>
        <w:br/>
        <w:br/>
        <w:t>BRADY,  J.E.; RUSSELL, J. W.; HOLUM, J.R. Química - a Matéria e Suas Transformações, 5ª ed, Volume 1 e 2, LTC Editora, Rio de Janeiro, 2012.</w:t>
        <w:br/>
        <w:br/>
        <w:t>BROWN, T. E et al. Química a Ciência Central. 9 ed. São Paulo. Pearson Prentice Hall, 2005-2007.</w:t>
        <w:br/>
        <w:br/>
        <w:t>CONSTANTINO, M.G; SILVA, G. V. J. da; DONATE P. M. Fundamentos de química experimental, São Paulo: EDUSP, 2004.</w:t>
        <w:br/>
        <w:br/>
        <w:t>KOTZ, J.; TREICHEL, P.; WEAVER, G. Química Geral e Reações Químicas, Vol. 1 e 2, Cengage Learning, São Paulo, 2023.</w:t>
        <w:br/>
        <w:br/>
        <w:t>MAHAN, B. M.; MYERS, R. J. Química um curso universitário. São Paulo: Ed. Edgard Blucher Ltda, 1993.</w:t>
        <w:br/>
        <w:br/>
        <w:t>SILVA, R. R.; BOCCHI, N.; ROCHA FILHO, R. P. Introdução a química experimental. São Paulo: a: EDUFSCAR, 2019</w:t>
      </w:r>
    </w:p>
    <w:p>
      <w:pPr>
        <w:pStyle w:val="Heading2"/>
      </w:pPr>
      <w:r>
        <w:t>Requisitos</w:t>
      </w:r>
    </w:p>
    <w:p>
      <w:pPr>
        <w:pStyle w:val="ListBullet"/>
      </w:pPr>
      <w:r>
        <w:t>LOQ4097 -  Fundamentos de Química para Engenharia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