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</w:t>
      </w:r>
    </w:p>
    <w:p>
      <w:pPr>
        <w:pStyle w:val="Heading3"/>
      </w:pPr>
      <w:r>
        <w:t>Processing of Metallic Materials 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Introdução a métodos de projeto: metodologias de projeto Design Thinking, Projeto Modelo Canvas e Lean Startup. Ciclo de vida de projeto PDCA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Promover a formação do engenheiro de materiais sob o ponto de vista do desenvolvimento de competências gerais e específicas. 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  <w:br/>
      </w:r>
      <w:r>
        <w:t>1.Introdução ao projeto em Engenharia: o que é projeto em engenharia e por que projetar? Metodologias de projeto; etapas de elaboração de projeto;</w:t>
        <w:br/>
        <w:t>2.Metodologia de projeto focada no ser humano Design Thinking. Entendimento do duplo diamante da inovação. Etapas do Design Thinking: empatia, definição do problema, ideação, prototipação do plano e teste do produto;</w:t>
        <w:br/>
        <w:t>3. Processo de melhoria contínua Kaizen. Ciclo de vida de projeto PDCA (Plan-Do-Check-Act): Planejar-Desenvolver-Checar-Agir;</w:t>
        <w:br/>
        <w:t>4.Métodos e normas para redação de textos científicos;</w:t>
        <w:br/>
        <w:t>5.Desenvolvimento de um projeto temático, compreendendo: definição do problema e formação de alternativas de solução; estabelecimento de critérios; escolha e avaliação de soluções; especificação da solução;</w:t>
        <w:br/>
        <w:t>6.Noções de planejamento e gestão de projetos; organização do tempo; técnicas para a realização de apresentações; noções de aprendizagem baseada em projetos; trabalho em grupo, equipes e times</w:t>
        <w:br/>
        <w:t>7.Tutoria de projetos</w:t>
        <w:br/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</w:t>
        <w:br/>
        <w:t>Os alunos serão divididos em grupos que desenvolverão um projeto durante o semestre relacionado a um tema de Engenharia de Materiais, similar ao que eles irão encontrar na vida real no efetivo exercício de sua profissão.</w:t>
        <w:br/>
        <w:t>Cada grupo deverá buscar o conhecimento prático necessário para ser aplicado no desenvolvimento do projeto.</w:t>
        <w:br/>
        <w:t>As aulas ocorrerão por meio de uma reunião da equipe de trabalho para tratar do projeto; palestras e dinâmicas relativas ao tema do projeto, conduzidas por professores ou profissionais de empresas.</w:t>
        <w:br/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</w:t>
        <w:br/>
        <w:t>O detalhamento dos pesos para ponderação da média da disciplina será definido por uma equipe de professores que atuarão na avaliação da disciplina.</w:t>
      </w:r>
    </w:p>
    <w:p>
      <w:pPr>
        <w:pStyle w:val="Heading2"/>
      </w:pPr>
      <w:r>
        <w:t>Programa resumido</w:t>
      </w:r>
    </w:p>
    <w:p>
      <w:r>
        <w:t>não há</w:t>
      </w:r>
    </w:p>
    <w:p>
      <w:pPr>
        <w:pStyle w:val="Heading2"/>
      </w:pPr>
      <w:r>
        <w:t>Programa</w:t>
      </w:r>
    </w:p>
    <w:p>
      <w:r>
        <w:t>- BAZZO, Walter; PEREIRA, Luiz T.V. Introdução à Engenharia, 3a. edição. Florianópolis: Editora da UFSC, 2013.</w:t>
        <w:br/>
        <w:t>- COCIAN, Luis Fernando Espinosa. Introdução à Engenharia. Porto Alegre: Bookman, 2017.</w:t>
        <w:br/>
        <w:t>- BENNETT, Ronald; MILLAM, Elaine. Liderança para engenheiros. Porto Alegre: AMGH, 2014.</w:t>
        <w:br/>
        <w:t>- ALEXANDER, C. K.; WATSON, J. A. Habilidades para uma carreira de sucesso na engenharia, Porto Alegre: AMGH Editora, 2015.</w:t>
        <w:br/>
        <w:t>- MCCAHAN, S.; ANDERSON, P.; KORTSCHOT, M.; WEISS, P.; WOODHOUSE, K. Projetos de Engenharia: uma introdução. 1ª edição. -Rio de Janeiro: LTC, 2017.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3586455 - Cassius Olivio Figueiredo Terra Ruchert</w:t>
        <w:br/>
      </w:r>
      <w:r>
        <w:rPr>
          <w:b/>
        </w:rPr>
        <w:t xml:space="preserve">Critério: </w:t>
      </w:r>
      <w:r>
        <w:t>7459752 - Maria Ismenia Sodero Toledo Faria</w:t>
        <w:br/>
      </w:r>
      <w:r>
        <w:rPr>
          <w:b/>
        </w:rPr>
        <w:t xml:space="preserve">Norma de recuperação: </w:t>
      </w:r>
      <w:r>
        <w:t>2166002 - Sandra Giacomin Schneider</w:t>
      </w:r>
    </w:p>
    <w:p>
      <w:pPr>
        <w:pStyle w:val="Heading2"/>
      </w:pPr>
      <w:r>
        <w:t>Bibliografia</w:t>
      </w:r>
    </w:p>
    <w:p>
      <w:r>
        <w:t>1922320 - Sebastiao Ribeiro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