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Bullet"/>
      </w:pPr>
      <w:r>
        <w:t>Créditos-aula: 2</w:t>
        <w:br/>
      </w:r>
      <w:r>
        <w:t>Créditos-trabalho: 0</w:t>
        <w:br/>
      </w:r>
      <w:r>
        <w:t>Carga horária: 30 h</w:t>
        <w:br/>
      </w:r>
      <w:r>
        <w:t>Ativação: 01/01/2018</w:t>
        <w:br/>
      </w:r>
      <w:r>
        <w:t>Departamento: Engenharia Química</w:t>
        <w:br/>
      </w:r>
      <w:r>
        <w:t>Curso (semestre ideal): EQN (1)</w:t>
      </w:r>
    </w:p>
    <w:p>
      <w:pPr>
        <w:pStyle w:val="Heading2"/>
      </w:pPr>
      <w:r>
        <w:t>Objetivos</w:t>
      </w:r>
    </w:p>
    <w:p>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787307 - Luis Fernando Figueiredo Faria</w:t>
      </w:r>
    </w:p>
    <w:p>
      <w:pPr>
        <w:pStyle w:val="Heading2"/>
      </w:pPr>
      <w:r>
        <w:t>Programa resumido</w:t>
      </w:r>
    </w:p>
    <w:p>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Apresentação da disciplina e grade curricular do curso de Engenharia Química na EEL.2)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classe.3) Definições básicas e Operações Unitárias na Eng. Química – Interpretação de fluxogramas de processo - As Indústrias Químicas e os Processos Industriais – Principais dimensões e unidades na engenharia química e suas conversões.4) Palestras e Visitas Técnicas a EEL e/ou a indústrias químicas para conhecimento de processos.</w:t>
      </w:r>
    </w:p>
    <w:p>
      <w:r>
        <w:rPr>
          <w:i/>
        </w:rPr>
        <w:t>1) Presentation of the discipline and curriculum guides of the Chemical Engineering course at EEL.2) Chemical Engineering and Society - History and Objectives - Chemical Engineering in Industry, Education and Research - Attributions and areas of activity of the Chemical Engineer - The Labor Market - Regulating the profession of the Chemical Engineer. Class associations.3) Basic Definitions and Unit Operations in Chemical Engineering - Interpretation of Process Flowcharts - Chemical Industries and Industrial Processes - Major dimensions and units in chemical engineering and their conversions.4) Lectures and Technical Visits to EEL and / or the chemical industries for process knowledge.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INDÚSTRIA QUÍMICA – RISCOS E OPORTUNIDADES, Pedro Wongtschowski, Ed. Edgar Blucher, 2002.2) INDÚSTRIAS DE PROCESSOS QUÍMICOS SHREVE, R. Norris Jr. ; Joseph A. Brink Ed. LTC, 1980.3) PRINCÍPIOS ELEMENTARES DE PROCESSOS QUÍMICOS, Felder, R.M.; Roussau, R.W. , 2005.4) ENGENHARIA QUÍMICA - PRINCÍPIOS E CÁLCULOS, Himmelblau, D.M. - Riggs, J.B.  Ed. LTC,  20065) INTRODUÇÃO A ENGENHARIA QUÍMICA BRASIL, Nilo Índio Ed. Interciência , 2013.6) ENGENHARIA QUÍMICA, Cremasco, Marco Aurélio, Ed. Edgard Blucher,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