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LOQ4262 -  Automação e Controle</w:t>
      </w:r>
    </w:p>
    <w:p>
      <w:pPr>
        <w:pStyle w:val="Heading3"/>
      </w:pPr>
      <w:r>
        <w:t>Automation and  Control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Apresentar os princípios da automação da produção, características, aplicações e capacidades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Controle e automação; Robótica; Domótica; Sistemas Supervisórios, Pneumática, Hidráulica, CLP</w:t>
      </w:r>
    </w:p>
    <w:p>
      <w:pPr>
        <w:pStyle w:val="Heading2"/>
      </w:pPr>
      <w:r>
        <w:t>Programa</w:t>
      </w:r>
    </w:p>
    <w:p>
      <w:r>
        <w:t>Introdução aos princípios de controle e automação; Fundamentos da Robótica; Fundamentos da Domótica;  Introdução a Sistemas Supervisórios, Princípios da Automação Pneumática, Hidráulica, Introdução aos Controladores Lógicos Programáveis.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Tutoriais de Arduino disponibilizados pelo fabricante (arduino.cc) NISE, N. S., “Engenharia de Sistemas de Controle”, 3ª ed., LTC, 2002. OGATA, K., “Engenharia de Controle Moderno”, 4ª ed., Prentice-Hall do Brasil, 2003. Tutoriais disponibilizados pelo professor BOYLESTAD, Robert L.; NASHELSKY, Louis. Dispositivos Eletrônicos e Teoria de Circuitos. 8ª ed. São Paulo: Pearson. 696 p. THOMAZINI, Daniel; ALBUQUERQUE, Pedro U. B.. Sensores Industriais – Fundamentos e Aplicações. 8ª ed. São Paulo: Érica, 2011. 224 p. CAPELLI, A. Automação Industrial: controle de movimento e processos contínuos. São Paulo: Érica, 2006. SILVEIRA, P. R. da; SANTOS, W. E. Automação e controle discreto. 3. ed. São Paulo: Érica, 1998. MORAES, C. C.; CATRUCCI, P. Engenharia de automação industrial. 2. ed. Rio de Janeiro: LTC, 2007. GIORGINI, M. Automação aplicada: descrição e implementação de sistemas sequencias com PLC's. 5. ed. São Paulo: Érica,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LOB1011 -  Eletricidade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