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8800009</w:t>
      </w:r>
    </w:p>
    <w:p>
      <w:pPr>
        <w:pStyle w:val="Normal"/>
        <w:jc w:val="left"/>
      </w:pPr>
      <w:r>
        <w:rPr/>
        <w:t xml:space="preserve">8800009 - Canto Coral I</w:t>
      </w:r>
    </w:p>
    <w:p>
      <w:pPr>
        <w:pStyle w:val="Normal"/>
        <w:jc w:val="left"/>
      </w:pPr>
      <w:r>
        <w:rPr/>
        <w:t xml:space="preserve">Choral Singing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✶Classificação Vocal. ✶Respiração para o canto. ✶Colocação da emissão em “Bocca Chiusa”. ✶O canto coral em uníssono.✶O canto coral em cânone.</w:t>
      </w:r>
    </w:p>
    <w:p>
      <w:pPr>
        <w:pStyle w:val="Normal"/>
        <w:jc w:val="left"/>
      </w:pPr>
      <w:r>
        <w:rPr/>
        <w:t xml:space="preserve">✶O canto coral em outras formações polifônicas. ✶Leitura coral.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✶Vocal classification. ✶Breathing into the singing. ✶Placing the emission in Bocca Chiusa. ✶Choral singing in unison. ✶Choral singing in</w:t>
      </w:r>
    </w:p>
    <w:p>
      <w:pPr>
        <w:pStyle w:val="Normal"/>
        <w:jc w:val="left"/>
      </w:pPr>
      <w:r>
        <w:rPr/>
        <w:t xml:space="preserve">canon. ✶Choral singing in other polyphonic formations. ✶Coral reading.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✶Classificação Vocal. ✶Respiração para o canto - exercícios para localização da respiração baixa e média. Apoio e coluna de ar. ✶Colocação da emissão</w:t>
      </w:r>
    </w:p>
    <w:p>
      <w:pPr>
        <w:pStyle w:val="Normal"/>
        <w:jc w:val="left"/>
      </w:pPr>
      <w:r>
        <w:rPr/>
        <w:t xml:space="preserve">em “Bocca Chiusa”: relaxamento da mandíbula, posicionamento da língua, suspensão do palato mole, exercícios de percepção do local onde a voz está se</w:t>
      </w:r>
    </w:p>
    <w:p>
      <w:pPr>
        <w:pStyle w:val="Normal"/>
        <w:jc w:val="left"/>
      </w:pPr>
      <w:r>
        <w:rPr/>
        <w:t xml:space="preserve">colocando, conexão do apoio e emissão vocal, passagem da “Bocca Chiusa” para vogais e outros sons nasais e guturais. ✶O canto coral em uníssono:</w:t>
      </w:r>
    </w:p>
    <w:p>
      <w:pPr>
        <w:pStyle w:val="Normal"/>
        <w:jc w:val="left"/>
      </w:pPr>
      <w:r>
        <w:rPr/>
        <w:t xml:space="preserve">afinação, uniformidade tímbrica, precisão rítmica. ✶O canto coral em cânone. ✶O canto coral em outras formações polifônicas. ✶Leitura coral: testagem da</w:t>
      </w:r>
    </w:p>
    <w:p>
      <w:pPr>
        <w:pStyle w:val="Normal"/>
        <w:jc w:val="left"/>
      </w:pPr>
      <w:r>
        <w:rPr/>
        <w:t xml:space="preserve">escuta harmônica e afinação à 1ª vista a várias vozes, memorização, fundamentos de teoria musical. ✶Montagem e aperfeiçoamento de peças musicais promovendo a aplicação das técnicas aprendidas. Conexão entre diafragma e emissão vocal.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✶Vocal classification.✶Breathing into the singing - Exercises for locating low and average breathing. Support and air column. ✶Placing the</w:t>
      </w:r>
    </w:p>
    <w:p>
      <w:pPr>
        <w:pStyle w:val="Normal"/>
        <w:jc w:val="left"/>
      </w:pPr>
      <w:r>
        <w:rPr/>
        <w:t xml:space="preserve">emission in Bocca Chiusa. - relaxation of the mandible, tongue position, the soft palate suspension, local perception exercises for where the voice is being</w:t>
      </w:r>
    </w:p>
    <w:p>
      <w:pPr>
        <w:pStyle w:val="Normal"/>
        <w:jc w:val="left"/>
      </w:pPr>
      <w:r>
        <w:rPr/>
        <w:t xml:space="preserve">put, support connection and vocal emission, passing the Bocca Chiusa for vowels and other nasal and guttural sounds. ✶Choral singing in unison. - The</w:t>
      </w:r>
    </w:p>
    <w:p>
      <w:pPr>
        <w:pStyle w:val="Normal"/>
        <w:jc w:val="left"/>
      </w:pPr>
      <w:r>
        <w:rPr/>
        <w:t xml:space="preserve">choral singing in unison, tuning, timbre uniformity, rhythmic precision. ✶Choral singing in canon. ✶Choral singing in other polyphonic formations.</w:t>
      </w:r>
    </w:p>
    <w:p>
      <w:pPr>
        <w:pStyle w:val="Normal"/>
        <w:jc w:val="left"/>
      </w:pPr>
      <w:r>
        <w:rPr/>
        <w:t xml:space="preserve">✶Coral reading.- testing of harmonic relaying and listening to 1st view the various voices, memorization, music theory basics. ✶Assembling and</w:t>
      </w:r>
    </w:p>
    <w:p>
      <w:pPr>
        <w:pStyle w:val="Normal"/>
        <w:jc w:val="left"/>
      </w:pPr>
      <w:r>
        <w:rPr/>
        <w:t xml:space="preserve">improvement of pieces - promoting the application of learnt techniques. Connection 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–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  <w:jc w:val="left"/>
      </w:pPr>
      <w:r>
        <w:rPr/>
        <w:t xml:space="preserve">Paulo, 2005.DRAHAN, Snizhana. Ouvir a voz: a percepção da produção vocal pelo regente coral - método eformação. 2007. 146 f. Dissertação (Mestrado</w:t>
      </w:r>
    </w:p>
    <w:p>
      <w:pPr>
        <w:pStyle w:val="Normal"/>
        <w:jc w:val="left"/>
      </w:pPr>
      <w:r>
        <w:rPr/>
        <w:t xml:space="preserve">em Musicologia) - Departamento de Música, Escola de Comunicações e Artes, Universidade de São Paulo, São Paulo, 2007.FERNANDES, Angelo José.</w:t>
      </w: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