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LOB1201</w:t>
      </w:r>
    </w:p>
    <w:p>
      <w:pPr>
        <w:pStyle w:val="Normal"/>
        <w:jc w:val="left"/>
      </w:pPr>
      <w:r>
        <w:rPr/>
        <w:t xml:space="preserve">LOB1201 - Introdução à Engenharia Ambiental</w:t>
      </w:r>
    </w:p>
    <w:p>
      <w:pPr>
        <w:pStyle w:val="Normal"/>
        <w:jc w:val="left"/>
      </w:pPr>
      <w:r>
        <w:rPr/>
        <w:t xml:space="preserve">Introduction to 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conhecimentos aos alunos de noções básicas sobre ecologia e impacto das atividades da engenharia sobre o meio ambiente. Conceitos legais e</w:t>
      </w:r>
    </w:p>
    <w:p>
      <w:pPr>
        <w:pStyle w:val="Normal"/>
        <w:jc w:val="left"/>
      </w:pPr>
      <w:r>
        <w:rPr/>
        <w:t xml:space="preserve">institucionais para o desenvolvimento sustentável.</w:t>
      </w:r>
    </w:p>
    <w:p>
      <w:pPr>
        <w:pStyle w:val="Normal"/>
        <w:jc w:val="left"/>
      </w:pPr>
      <w:r>
        <w:rPr/>
        <w:t xml:space="preserve">Give students knowledge of the basics of ecology and impact of engineering activities on the environment. Legal and institutional concepts for sustainable</w:t>
      </w:r>
    </w:p>
    <w:p>
      <w:pPr>
        <w:pStyle w:val="Normal"/>
        <w:jc w:val="left"/>
      </w:pPr>
      <w:r>
        <w:rPr/>
        <w:t xml:space="preserve">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e Definições. Questões Ambientais. Desenvolvimento Sustentável. Desempenho Ambiental. Processos Ambientais. Norma Ambiental.</w:t>
      </w:r>
    </w:p>
    <w:p>
      <w:pPr>
        <w:pStyle w:val="Normal"/>
        <w:jc w:val="left"/>
      </w:pPr>
      <w:r>
        <w:rPr/>
        <w:t xml:space="preserve">Concepts and Definitions. Environmental issues. Sustainable Development. Environmental performance. Environmental processes. Environmental</w:t>
      </w:r>
    </w:p>
    <w:p>
      <w:pPr>
        <w:pStyle w:val="Normal"/>
        <w:jc w:val="left"/>
      </w:pPr>
      <w:r>
        <w:rPr/>
        <w:t xml:space="preserve">standard.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E DEFINIÇÕES. Engenharia Ambiental. Meio Ambiente. Poluição Ambiental. Componentes Ambientais Críticos. QUESTÕES</w:t>
      </w:r>
    </w:p>
    <w:p>
      <w:pPr>
        <w:pStyle w:val="Normal"/>
        <w:jc w:val="left"/>
      </w:pPr>
      <w:r>
        <w:rPr/>
        <w:t xml:space="preserve">AMBIENTAIS. O Sujeito das Transformações Ambientais. Energia e o Meio Ambiente. Impactos Ambientais nos Três Meios. Equilíbrio Ameaçado.</w:t>
      </w:r>
    </w:p>
    <w:p>
      <w:pPr>
        <w:pStyle w:val="Normal"/>
        <w:jc w:val="left"/>
      </w:pPr>
      <w:r>
        <w:rPr/>
        <w:t xml:space="preserve">DESENVOLVIMENTO SUSTENTÁVEL. Conceitos Básicos. Aspectos legais. DESEMPENHO AMBIENTAL. Monitoramento Ambiental.</w:t>
      </w:r>
    </w:p>
    <w:p>
      <w:pPr>
        <w:pStyle w:val="Normal"/>
        <w:jc w:val="left"/>
      </w:pPr>
      <w:r>
        <w:rPr/>
        <w:t xml:space="preserve">Abrangência do Desenvolvimento Sustentável. Definição de Indicadores. Definição de Indicadores Sustentáveis. Indicadores de Desenvolvimento Humano</w:t>
      </w:r>
    </w:p>
    <w:p>
      <w:pPr>
        <w:pStyle w:val="Normal"/>
        <w:jc w:val="left"/>
      </w:pPr>
      <w:r>
        <w:rPr/>
        <w:t xml:space="preserve">IDH. Indicadores de Sustentabilidade Ambiental. Controle de Processos Ambientais. PROCESSOS AMBIENTAIS. Controle Processo ETA. Água na</w:t>
      </w:r>
    </w:p>
    <w:p>
      <w:pPr>
        <w:pStyle w:val="Normal"/>
        <w:jc w:val="left"/>
      </w:pPr>
      <w:r>
        <w:rPr/>
        <w:t xml:space="preserve">Natureza. Caracterização da Água. Indicadores de Qualidade da Água. NORMA AMBIENTAL. Portaria 518. CONAMA 20. Desastre Ecológico.</w:t>
      </w:r>
    </w:p>
    <w:p>
      <w:pPr>
        <w:pStyle w:val="Normal"/>
        <w:jc w:val="left"/>
      </w:pPr>
      <w:r>
        <w:rPr/>
        <w:t xml:space="preserve">CONCEPTS AND DEFINITIONS. Environmental Engineering. Environment. Environmental pollution. Environmental Critical Components.</w:t>
      </w:r>
    </w:p>
    <w:p>
      <w:pPr>
        <w:pStyle w:val="Normal"/>
        <w:jc w:val="left"/>
      </w:pPr>
      <w:r>
        <w:rPr/>
        <w:t xml:space="preserve">ENVIRONMENTAL ISSUES. The Subject of Environmental Transformations. Energy and the Environment. Environmental impacts in the three media.</w:t>
      </w:r>
    </w:p>
    <w:p>
      <w:pPr>
        <w:pStyle w:val="Normal"/>
        <w:jc w:val="left"/>
      </w:pPr>
      <w:r>
        <w:rPr/>
        <w:t xml:space="preserve">Threatened equilibrium. SUSTAINABLE DEVELOPMENT. Basic Concepts. Legal aspects. ENVIRONMENTAL PERFORMANCE. Environmental</w:t>
      </w:r>
    </w:p>
    <w:p>
      <w:pPr>
        <w:pStyle w:val="Normal"/>
        <w:jc w:val="left"/>
      </w:pPr>
      <w:r>
        <w:rPr/>
        <w:t xml:space="preserve">Monitoring. Scope of Sustainable Development. Definition of indicators. Definition of Sustainable Indicators. Human Development Indicators - HDI.</w:t>
      </w:r>
    </w:p>
    <w:p>
      <w:pPr>
        <w:pStyle w:val="Normal"/>
        <w:jc w:val="left"/>
      </w:pPr>
      <w:r>
        <w:rPr/>
        <w:t xml:space="preserve">Environmental Sustainability Indicators. Control of Environmental Processes. ENVIRONMENTAL PROCESSES. ETA Process Control. Water in Nature.</w:t>
      </w:r>
    </w:p>
    <w:p>
      <w:pPr>
        <w:pStyle w:val="Normal"/>
        <w:jc w:val="left"/>
      </w:pPr>
      <w:r>
        <w:rPr/>
        <w:t xml:space="preserve">Characterization of Water. Water Quality Indicators. ENVIRONMENTAL STANDARD. Ordinance 518. CONAMA 20. Ecological disaster.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 a utilização de recursos de projeções e audiovisual.</w:t>
      </w:r>
    </w:p>
    <w:p>
      <w:pPr>
        <w:pStyle w:val="Normal"/>
        <w:jc w:val="left"/>
      </w:pPr>
      <w:r>
        <w:rPr/>
        <w:t xml:space="preserve">Critério: Média ponderada de 2 avaliações escritas com nota final (NF ≥ 5,0)</w:t>
      </w:r>
    </w:p>
    <w:p>
      <w:pPr>
        <w:pStyle w:val="Normal"/>
        <w:jc w:val="left"/>
      </w:pPr>
      <w:r>
        <w:rPr/>
        <w:t xml:space="preserve">Norma de recuperação: (NF+RC)/2 ≥ 5,0, onde RC é uma prova escrita de recuperação a ser aplicada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BRAGA, B.; HESPANHOL, I.; CONEJO, J. G. L.; MIERZWA, J. C.; BARROS, M. T. L.; SPENCER, M.; PORTO, M.; NUCCI, N.; JULIANO,</w:t>
      </w:r>
    </w:p>
    <w:p>
      <w:pPr>
        <w:pStyle w:val="Normal"/>
        <w:jc w:val="left"/>
      </w:pPr>
      <w:r>
        <w:rPr/>
        <w:t xml:space="preserve">N.; EIGER, S. Introdução à Engenharia Ambiental: O Desafio do Desenvolvimento Sustentável. Pearson (2ª Edição), 336 p., 2005.2) VESILIND, P.A.;</w:t>
      </w:r>
    </w:p>
    <w:p>
      <w:pPr>
        <w:pStyle w:val="Normal"/>
        <w:jc w:val="left"/>
      </w:pPr>
      <w:r>
        <w:rPr/>
        <w:t xml:space="preserve">MORGAN, S. M.; HEINE, L. G. Introdução à Engenharia Ambiental. Cengage (3ª edição), 472 p., 2018.3) CALIJURI, M. C.; CUNHA, D. G. F.</w:t>
      </w:r>
    </w:p>
    <w:p>
      <w:pPr>
        <w:pStyle w:val="Normal"/>
        <w:jc w:val="left"/>
      </w:pPr>
      <w:r>
        <w:rPr/>
        <w:t xml:space="preserve">Engenharia Ambiental: Conceitos, Tecnologias e Gestão. Elsevier (1ª Edição), 832 p., 2012.4) CAPAZ, R. S.; HORTA NOGUEIRA, L. A. Ciências</w:t>
      </w:r>
    </w:p>
    <w:p>
      <w:pPr>
        <w:pStyle w:val="Normal"/>
        <w:jc w:val="left"/>
      </w:pPr>
      <w:r>
        <w:rPr/>
        <w:t xml:space="preserve">Ambientais para Engenharia. Elsevier (1ª Edição), 252 p., 2014.5) DAVIS, M. L.; MASTEN, S. J. Princípios de Engenharia Ambiental. Mc Graw Hill</w:t>
      </w:r>
    </w:p>
    <w:p>
      <w:pPr>
        <w:pStyle w:val="Normal"/>
        <w:jc w:val="left"/>
      </w:pPr>
      <w:r>
        <w:rPr/>
        <w:t xml:space="preserve">Educations (3ª Edição), 872 p., 2016;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