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LOB1202</w:t>
      </w:r>
    </w:p>
    <w:p>
      <w:pPr>
        <w:pStyle w:val="Normal"/>
        <w:jc w:val="left"/>
      </w:pPr>
      <w:r>
        <w:rPr/>
        <w:t xml:space="preserve">LOB1202 - Introdução ao Gerenciamento de Projetos Ambientais</w:t>
      </w:r>
    </w:p>
    <w:p>
      <w:pPr>
        <w:pStyle w:val="Normal"/>
        <w:jc w:val="left"/>
      </w:pPr>
      <w:r>
        <w:rPr/>
        <w:t xml:space="preserve">Introduction to environmental management project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Definição de projeto, ciclo de vida de projetos, processos de gerenciamento de projetos, sustentabilidade, estudo de caso</w:t>
      </w:r>
    </w:p>
    <w:p>
      <w:pPr>
        <w:pStyle w:val="Normal"/>
        <w:jc w:val="left"/>
      </w:pPr>
      <w:r>
        <w:rPr/>
        <w:t xml:space="preserve">Project definition. Life cycle of projects. Projectos management processes. Sustainable development. Case studies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Definição de projeto, ciclo de vida de projetos, processos de gerenciamento de projetos, sustentabilidade, estudo de caso</w:t>
      </w:r>
    </w:p>
    <w:p>
      <w:pPr>
        <w:pStyle w:val="Normal"/>
        <w:jc w:val="left"/>
      </w:pPr>
      <w:r>
        <w:rPr/>
        <w:t xml:space="preserve">Project definition. Life cycle of projects. Projectos management processes. Sustainable development. Case studies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Definição de projeto e seus principais atributos e características; conceitos do PMBoK (Project managment body of knowledge). Planejamento estratégico.</w:t>
      </w:r>
    </w:p>
    <w:p>
      <w:pPr>
        <w:pStyle w:val="Normal"/>
        <w:jc w:val="left"/>
      </w:pPr>
      <w:r>
        <w:rPr/>
        <w:t xml:space="preserve">Desenvolvimento Sustentável: O que é desenvolvimento sustentável? Convênios, tratados e políticas de alcance internacional realizado em torno do</w:t>
      </w:r>
    </w:p>
    <w:p>
      <w:pPr>
        <w:pStyle w:val="Normal"/>
        <w:jc w:val="left"/>
      </w:pPr>
      <w:r>
        <w:rPr/>
        <w:t xml:space="preserve">desenvolvimento sustentável. Os desafios do desenvolvimento sustentável. Processos e metodologia do gerenciamento de projetos ambientais. Ferramentas</w:t>
      </w:r>
    </w:p>
    <w:p>
      <w:pPr>
        <w:pStyle w:val="Normal"/>
        <w:jc w:val="left"/>
      </w:pPr>
      <w:r>
        <w:rPr/>
        <w:t xml:space="preserve">de planejamento, monitoramento e controle. Estudo dos riscos e problemas comuns na gestão de projetos ambientais. Análise de casos reais envolvendo</w:t>
      </w:r>
    </w:p>
    <w:p>
      <w:pPr>
        <w:pStyle w:val="Normal"/>
        <w:jc w:val="left"/>
      </w:pPr>
      <w:r>
        <w:rPr/>
        <w:t xml:space="preserve">seleção, administração e desenvolvimento de projetos aplicados à gestão ambiental</w:t>
      </w:r>
    </w:p>
    <w:p>
      <w:pPr>
        <w:pStyle w:val="Normal"/>
        <w:jc w:val="left"/>
      </w:pPr>
      <w:r>
        <w:rPr/>
        <w:t xml:space="preserve">Definition of project and its main attributes and characteristics. Project Management Body of Knowledge concepts. Strategic planning. Sustainable</w:t>
      </w:r>
    </w:p>
    <w:p>
      <w:pPr>
        <w:pStyle w:val="Normal"/>
        <w:jc w:val="left"/>
      </w:pPr>
      <w:r>
        <w:rPr/>
        <w:t xml:space="preserve">Development: Definition. Agreements, treaties and policies international carried out around sustainable development. The challenges of sustainable.</w:t>
      </w:r>
    </w:p>
    <w:p>
      <w:pPr>
        <w:pStyle w:val="Normal"/>
        <w:jc w:val="left"/>
      </w:pPr>
      <w:r>
        <w:rPr/>
        <w:t xml:space="preserve">Processes and Methodology of management of environmental projects. Planning tools, monitoring and control. Study of the risks and common problems in</w:t>
      </w:r>
    </w:p>
    <w:p>
      <w:pPr>
        <w:pStyle w:val="Normal"/>
        <w:jc w:val="left"/>
      </w:pPr>
      <w:r>
        <w:rPr/>
        <w:t xml:space="preserve">the management of environmental projects. Analysis of cases involving selection, management and development of environmental management applied</w:t>
      </w:r>
    </w:p>
    <w:p>
      <w:pPr>
        <w:pStyle w:val="Normal"/>
        <w:jc w:val="left"/>
      </w:pPr>
      <w:r>
        <w:rPr/>
        <w:t xml:space="preserve">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composta por 2 (duas) provas e um projetoPara os alunos que perderem uma das provas será oferecida uma substitutiva no final</w:t>
      </w:r>
    </w:p>
    <w:p>
      <w:pPr>
        <w:pStyle w:val="Normal"/>
        <w:jc w:val="left"/>
      </w:pPr>
      <w:r>
        <w:rPr/>
        <w:t xml:space="preserve">do semestre, que incluirá toda a matéria da disciplina.</w:t>
      </w:r>
    </w:p>
    <w:p>
      <w:pPr>
        <w:pStyle w:val="Normal"/>
        <w:jc w:val="left"/>
      </w:pPr>
      <w:r>
        <w:rPr/>
        <w:t xml:space="preserve">Critério: Nota final = (nota prova 1 + nota da prova 2 + nota do projeto)/3.</w:t>
      </w:r>
    </w:p>
    <w:p>
      <w:pPr>
        <w:pStyle w:val="Normal"/>
        <w:jc w:val="left"/>
      </w:pPr>
      <w:r>
        <w:rPr/>
        <w:t xml:space="preserve">Norma de recuperação: Prova única com todo o conteúdo da disciplina, sendo que a nota [(nota final do semestre + nota recuperação)/2] deverá ser</w:t>
      </w:r>
    </w:p>
    <w:p>
      <w:pPr>
        <w:pStyle w:val="Normal"/>
        <w:jc w:val="left"/>
      </w:pPr>
      <w:r>
        <w:rPr/>
        <w:t xml:space="preserve">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 VALLE, A.B. (Org.), Fundamentos do gerenciamento de projetos, 3° edição, Editora FGV, 2008 MENEZES, L.C.M., Gestão de</w:t>
      </w:r>
    </w:p>
    <w:p>
      <w:pPr>
        <w:pStyle w:val="Normal"/>
        <w:jc w:val="left"/>
      </w:pPr>
      <w:r>
        <w:rPr/>
        <w:t xml:space="preserve">projetos, 2° edição, Editora Atlas, 2009 KAHN, M., Gerenciamento de projetos ambientais, E-papers Serviços Editoriais, 2003 VARGAS, R., Manual</w:t>
      </w:r>
    </w:p>
    <w:p>
      <w:pPr>
        <w:pStyle w:val="Normal"/>
        <w:jc w:val="left"/>
      </w:pPr>
      <w:r>
        <w:rPr/>
        <w:t xml:space="preserve">prático de projeto, 3° edição, Editora Brasport, 2007</w:t>
      </w:r>
    </w:p>
    <w:p>
      <w:pPr>
        <w:pStyle w:val="Normal"/>
        <w:jc w:val="left"/>
      </w:pPr>
      <w:r>
        <w:rPr/>
        <w:t xml:space="preserve">Bibliografia complementar: TORRES, C., Lélis, J.C., Garantia de sucesso em gestão de projetos, Ed. Brasport, 2008 ROCHA, J.S.M., Manual de projetos</w:t>
      </w:r>
    </w:p>
    <w:p>
      <w:pPr>
        <w:pStyle w:val="Normal"/>
        <w:jc w:val="left"/>
      </w:pPr>
      <w:r>
        <w:rPr/>
        <w:t xml:space="preserve">ambientais, Imprensa Universitária, 1997 Project Management Institute. PMBok, 2013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LOB1206: Solos I (Requisito fraco)</w:t>
      </w:r>
    </w:p>
    <w:p>
      <w:pPr>
        <w:pStyle w:val="Normal"/>
        <w:jc w:val="left"/>
      </w:pPr>
      <w:r>
        <w:rPr/>
        <w:t xml:space="preserve">LOB1207: Poluição Ambiental I (Requisito fraco)</w:t>
      </w:r>
    </w:p>
    <w:p>
      <w:pPr>
        <w:pStyle w:val="Normal"/>
        <w:jc w:val="left"/>
      </w:pPr>
      <w:r>
        <w:rPr/>
        <w:t xml:space="preserve">LOQ4233: Gestão de Negócios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