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LOT2047</w:t>
      </w:r>
    </w:p>
    <w:p>
      <w:pPr>
        <w:pStyle w:val="Normal"/>
        <w:jc w:val="left"/>
      </w:pPr>
      <w:r>
        <w:rPr/>
        <w:t xml:space="preserve">LOT2047 - Laboratório de Engenharia Bioquímica</w:t>
      </w:r>
    </w:p>
    <w:p>
      <w:pPr>
        <w:pStyle w:val="Normal"/>
        <w:jc w:val="left"/>
      </w:pPr>
      <w:r>
        <w:rPr/>
        <w:t xml:space="preserve">Laboratory of Biochemical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estudante conhecimentos práticos sobre os a engenharia bioquímica, os processos bioquímicos e a enzimologia.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3444370 - Rita de Cássia Lacerda Brambilla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Condução de processos bioquímicos desde as etapas de preparação e esterilização de meio até as etapas de recuperação e caracterização de produtos</w:t>
      </w:r>
    </w:p>
    <w:p>
      <w:pPr>
        <w:pStyle w:val="Normal"/>
        <w:jc w:val="left"/>
      </w:pPr>
      <w:r>
        <w:rPr/>
        <w:t xml:space="preserve">Proceedings of biochemical processes since the steps of medium preparation and sterilization until the steps of products recuperation and characterization.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Fermentação submersa em biorreator, envolvendo montagem, esterilização, adição de meio, acompanhamento do cultivo e análise de amostras. 2.</w:t>
      </w:r>
    </w:p>
    <w:p>
      <w:pPr>
        <w:pStyle w:val="Normal"/>
        <w:jc w:val="left"/>
      </w:pPr>
      <w:r>
        <w:rPr/>
        <w:t xml:space="preserve">Fermentação em estado sólido seguida de recuperação e caracterização das enzimas produzidas. 3. Projeto de purificação de enzimas via software: os</w:t>
      </w:r>
    </w:p>
    <w:p>
      <w:pPr>
        <w:pStyle w:val="Normal"/>
        <w:jc w:val="left"/>
      </w:pPr>
      <w:r>
        <w:rPr/>
        <w:t xml:space="preserve">grupos recebem uma mistura problema e apresentam seqüências lógicas de purificação com os respectivos resultados e sua discussão. 4. Caracterização de</w:t>
      </w:r>
    </w:p>
    <w:p>
      <w:pPr>
        <w:pStyle w:val="Normal"/>
        <w:jc w:val="left"/>
      </w:pPr>
      <w:r>
        <w:rPr/>
        <w:t xml:space="preserve">enzimas quanto a massa molar: calibração de uma coluna cromatográfica com proteínas conhecidas e determinação da massa molar de enzima problema;</w:t>
      </w:r>
    </w:p>
    <w:p>
      <w:pPr>
        <w:pStyle w:val="Normal"/>
        <w:jc w:val="left"/>
      </w:pPr>
      <w:r>
        <w:rPr/>
        <w:t xml:space="preserve">determinação da enzima problema via absorção em 280 nm e por atividade específica. 5. Uso de amilases de origem vegetal e microbiana para</w:t>
      </w:r>
    </w:p>
    <w:p>
      <w:pPr>
        <w:pStyle w:val="Normal"/>
        <w:jc w:val="left"/>
      </w:pPr>
      <w:r>
        <w:rPr/>
        <w:t xml:space="preserve">processamento de amido e subsequente fermentação a etanol.</w:t>
      </w:r>
    </w:p>
    <w:p>
      <w:pPr>
        <w:pStyle w:val="Normal"/>
        <w:jc w:val="left"/>
      </w:pPr>
      <w:r>
        <w:rPr/>
        <w:t xml:space="preserve">1.Fermentation submerged in bioreactor, involving setting, sterilization, medium addition, cultivation monitoring and samples analysis. 2.Solid state</w:t>
      </w:r>
    </w:p>
    <w:p>
      <w:pPr>
        <w:pStyle w:val="Normal"/>
        <w:jc w:val="left"/>
      </w:pPr>
      <w:r>
        <w:rPr/>
        <w:t xml:space="preserve">fermentation followed by recuperation and characterization of the produced enzymes. 3.Project of enzymes purification by software: the groups receive a</w:t>
      </w:r>
    </w:p>
    <w:p>
      <w:pPr>
        <w:pStyle w:val="Normal"/>
        <w:jc w:val="left"/>
      </w:pPr>
      <w:r>
        <w:rPr/>
        <w:t xml:space="preserve">problem- mixture and present logical sequences of purification with the respective results and their discussion. 4.Enzymes characterization in relation to</w:t>
      </w:r>
    </w:p>
    <w:p>
      <w:pPr>
        <w:pStyle w:val="Normal"/>
        <w:jc w:val="left"/>
      </w:pPr>
      <w:r>
        <w:rPr/>
        <w:t xml:space="preserve">molar mass: calibration of a chromatographic column with known proteins and determination of molar mass of problem-enzyme; determination of</w:t>
      </w:r>
    </w:p>
    <w:p>
      <w:pPr>
        <w:pStyle w:val="Normal"/>
        <w:jc w:val="left"/>
      </w:pPr>
      <w:r>
        <w:rPr/>
        <w:t xml:space="preserve">problem-enzyme by 280nm absorption and by specific activity. 5.Use of vegetal and microbial origin amylases for starch processing and ethanol</w:t>
      </w:r>
    </w:p>
    <w:p>
      <w:pPr>
        <w:pStyle w:val="Normal"/>
        <w:jc w:val="left"/>
      </w:pPr>
      <w:r>
        <w:rPr/>
        <w:t xml:space="preserve">fermentation.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Relatórios e seminários sobre os experimentos</w:t>
      </w:r>
    </w:p>
    <w:p>
      <w:pPr>
        <w:pStyle w:val="Normal"/>
        <w:jc w:val="left"/>
      </w:pPr>
      <w:r>
        <w:rPr/>
        <w:t xml:space="preserve">Critério: Média aritmética entre os relatórios e seminários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 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BORZANI, W., SCHMIDELL, W., LIMA, U.A., AQUARONE, E. Biotecnologia Industrial - Fundamentos (Vol 1). São Paulo: Edgard Blucher Ltda,</w:t>
      </w:r>
    </w:p>
    <w:p>
      <w:pPr>
        <w:pStyle w:val="Normal"/>
        <w:jc w:val="left"/>
      </w:pPr>
      <w:r>
        <w:rPr/>
        <w:t xml:space="preserve">2001. 2. SCHMIDELL, W., LIMA, U.A., AQUARONE, E., BORZANI, W. Biotecnologia Industrial - Engenharia Bioquímica (Vol 2), São Paulo:</w:t>
      </w:r>
    </w:p>
    <w:p>
      <w:pPr>
        <w:pStyle w:val="Normal"/>
        <w:jc w:val="left"/>
      </w:pPr>
      <w:r>
        <w:rPr/>
        <w:t xml:space="preserve">Edgard Blucher Ltda, 2001. 3. COPELAND R.A. Enzymes: a practical introduction to structure, mechanism and data analysis, New York: Academic</w:t>
      </w:r>
    </w:p>
    <w:p>
      <w:pPr>
        <w:pStyle w:val="Normal"/>
        <w:jc w:val="left"/>
      </w:pPr>
      <w:r>
        <w:rPr/>
        <w:t xml:space="preserve">Press, 2000 4. BON, E.S., FERRARA, M.A., CORVO, M.L. (Eds.) Enzimas em Biotecnologia - Produção, aplicação e mercado, Rio de Janeiro: Editora</w:t>
      </w:r>
    </w:p>
    <w:p>
      <w:pPr>
        <w:pStyle w:val="Normal"/>
        <w:jc w:val="left"/>
      </w:pPr>
      <w:r>
        <w:rPr/>
        <w:t xml:space="preserve">Interciêcnia, 2008. 5. Godfrey T. e West S (eds), Industrial Enzymology, Chapman-Hall, New York,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  <w:jc w:val="left"/>
      </w:pPr>
      <w:r>
        <w:rPr/>
        <w:t xml:space="preserve">LOT2017: Enzimologia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