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LOM3240 -  Química Inorgânica Fundamental e Aplicada</w:t>
      </w:r>
    </w:p>
    <w:p>
      <w:pPr>
        <w:pStyle w:val="Heading3"/>
      </w:pPr>
      <w:r>
        <w:t>Fundamental and Applied Inorganic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uma visão geral da química dos elementos e de seus compostos enfatizando as correlações entre as propriedades físicas e químicas com os aspectos estruturais e de ligação, os métodos de obtenção em laboratório e indústria, além das principais propriedades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Ocorrência, obtenção, estrutura, propriedades e aplicações de elementos metálicos e não-metálicos; moléculas poliatômicas; compostos halogenados e das famílias do oxigênio, nitrogênio, carbono e boro; compostos oxigenados. Processos industriais de fabricação.</w:t>
      </w:r>
    </w:p>
    <w:p>
      <w:pPr>
        <w:pStyle w:val="Heading2"/>
      </w:pPr>
      <w:r>
        <w:t>Programa</w:t>
      </w:r>
    </w:p>
    <w:p>
      <w:r>
        <w:t>Ocorrência, obtenção, estrutura, propriedades e aplicações de elementos não-metálicos: gases nobres, hidrogênio molecular, halogênios, oxigênio molecular, ozônio e nitrogênio molecular; semimetais; metais alcalinos, alcalinos-terrosos e de transição; moléculas poliatômicas e espécies catenadas de: enxofre, fósforo e carbono; compostos halogenados e das famílias do oxigênio, nitrogênio, carbono e boro; compostos oxigenados: óxidos e oxicompostos. Processos industriais de fabricação dos principais insumos químicos 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demonstrações, aulas de laboratório e projetos.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QUAGLIANO, J. V.; VALLARINO, L. Química, Guanabara Koogan, 1973.</w:t>
        <w:br/>
        <w:t>LEE, J. D. Química Inorgânica, Editora Edgard Blücher, 1999.</w:t>
        <w:br/>
        <w:t>GREENWOOD, N. N.; EARNSHAW, A. Chemistry of the Elements, Butterworth Heinemann, 1997.</w:t>
        <w:br/>
        <w:t>SHRIVER, D. F.; ATKINS, P. W.; LANGFORD, G. H. Inorganic Chemistry, Oxford University Press, 1994.</w:t>
        <w:br/>
        <w:t>PORTERFIELD, W. W. Inorganic Chemistry: a Unified approach, Addison Wesley Heading, 1984.</w:t>
        <w:br/>
        <w:t>BUCHNER, W.; SCHLIEBS, R.; WINTER, G.; BUCHEL, K. H. Industrial Inorganic Chemistry, VCH,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