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LOQ4237</w:t>
      </w:r>
    </w:p>
    <w:p>
      <w:pPr>
        <w:pStyle w:val="Normal"/>
        <w:jc w:val="left"/>
      </w:pPr>
      <w:r>
        <w:rPr/>
        <w:t xml:space="preserve">LOQ4237 - Projeto Integrado de Engenharia de Produção II</w:t>
      </w:r>
    </w:p>
    <w:p>
      <w:pPr>
        <w:pStyle w:val="Normal"/>
        <w:jc w:val="left"/>
      </w:pPr>
      <w:r>
        <w:rPr/>
        <w:t xml:space="preserve">Industrial Engineering Project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LOQ4236: Projeto Integrado de Engenharia de Produção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