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LOQ4240</w:t>
      </w:r>
    </w:p>
    <w:p>
      <w:pPr>
        <w:pStyle w:val="Normal"/>
        <w:jc w:val="left"/>
      </w:pPr>
      <w:r>
        <w:rPr/>
        <w:t xml:space="preserve">LOQ4240 - Administração e Organização II</w:t>
      </w:r>
    </w:p>
    <w:p>
      <w:pPr>
        <w:pStyle w:val="Normal"/>
        <w:jc w:val="left"/>
      </w:pPr>
      <w:r>
        <w:rPr/>
        <w:t xml:space="preserve">Management and Organization II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Introduzir os conceitos fundamentais da ciência administração e de configurações de uma organização.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 Áreas de Atuação da Administração. 2. Estrutura organizacional.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Noções básicas de Marketing, Finanças e Recursos Humanos. 2. Diferentes configurações de organização.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Expositivas; trabalhos em grupo; exercícios individuais e palestras.</w:t>
      </w:r>
    </w:p>
    <w:p>
      <w:pPr>
        <w:pStyle w:val="Normal"/>
        <w:jc w:val="left"/>
      </w:pPr>
      <w:r>
        <w:rPr/>
        <w:t xml:space="preserve">Critério: Provas e trabalhos.</w:t>
      </w:r>
    </w:p>
    <w:p>
      <w:pPr>
        <w:pStyle w:val="Normal"/>
        <w:jc w:val="left"/>
      </w:pPr>
      <w:r>
        <w:rPr/>
        <w:t xml:space="preserve">Norma de recuperação: Prova única com nota maior ou igual a 5,0 (cinco)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BOLMAN, L.G.; DEAL, T.E. Reframing organizations. San Francisco, John Wiley, 2013</w:t>
      </w:r>
    </w:p>
    <w:p>
      <w:pPr>
        <w:pStyle w:val="Normal"/>
        <w:jc w:val="left"/>
      </w:pPr>
      <w:r>
        <w:rPr/>
        <w:t xml:space="preserve">CHIAVENATO, I. Gestão de Pessoas. 2 ed. Rio de Janeiro, Campus, 2005.</w:t>
      </w:r>
    </w:p>
    <w:p>
      <w:pPr>
        <w:pStyle w:val="Normal"/>
        <w:jc w:val="left"/>
      </w:pPr>
      <w:r>
        <w:rPr/>
        <w:t xml:space="preserve">KOTLER, P.. O Marketing sem segredos. 1 ed. Porto Alegre. Bookman, 2005</w:t>
      </w:r>
    </w:p>
    <w:p>
      <w:pPr>
        <w:pStyle w:val="Normal"/>
        <w:jc w:val="left"/>
      </w:pPr>
      <w:r>
        <w:rPr/>
        <w:t xml:space="preserve">MINTZBERG, H. Criando organizações eficazes. 2 ed. São Paulo, Atlas, 2006.</w:t>
      </w:r>
    </w:p>
    <w:p>
      <w:pPr>
        <w:pStyle w:val="Normal"/>
        <w:jc w:val="left"/>
      </w:pPr>
      <w:r>
        <w:rPr/>
        <w:t xml:space="preserve">MORGAN, G. Imagens da organização. São Paulo, Atlas, 1996.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LOQ4239: Administração e Organização 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