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LOM3210 -  Estágio Supervisionado</w:t>
      </w:r>
    </w:p>
    <w:p>
      <w:pPr>
        <w:pStyle w:val="Heading3"/>
      </w:pPr>
      <w:r>
        <w:t>Supervised Work</w:t>
      </w:r>
    </w:p>
    <w:p/>
    <w:p>
      <w:pPr>
        <w:pStyle w:val="ListNumber"/>
      </w:pPr>
      <w:r>
        <w:t>Créditos-aula: 1</w:t>
        <w:br/>
      </w:r>
      <w:r>
        <w:t>Créditos-trabalho: 12</w:t>
        <w:br/>
      </w:r>
      <w:r>
        <w:t>Carga horária: 375 h   (    Estágio: 375 h         )</w:t>
        <w:br/>
      </w:r>
      <w:r>
        <w:t>Semestre ideal: 10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Oferecer oportunidade de realização de treinamento profissional em empresa ou instituição de pesquisa, sob supervisão de docente do Departamento de Engenharia de Materiais da EEL. Complementar a formação geral curricular e adaptar psicológica e socialmente 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Participação em processo seletivo ou indicação de instituição para realização de estágio. Submissão do plano de trabalho específico. Realização do estágio e entrega do relatório de estágio.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será realizado sob a supervisão de docente designado pela Comissão de Curso de Engenharia Física.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Devido às características da disciplina, não será oferecida recuperação.</w:t>
      </w:r>
    </w:p>
    <w:p>
      <w:pPr>
        <w:pStyle w:val="Heading2"/>
      </w:pPr>
      <w:r>
        <w:t>Bibliografia</w:t>
      </w:r>
    </w:p>
    <w:p>
      <w:r>
        <w:t>A ser definida com o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LOB1006 -  Cálculo IV  (Requisito)</w:t>
        <w:br/>
      </w:r>
      <w:r>
        <w:t>LOB1012 -  Estatística  (Requisito)</w:t>
        <w:br/>
      </w:r>
      <w:r>
        <w:t>LOB1018 -  Física I  (Requisito)</w:t>
        <w:br/>
      </w:r>
      <w:r>
        <w:t>LOB1021 -  Física IV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LOB1042 -  Física Experimental IV  (Requisito)</w:t>
        <w:br/>
      </w:r>
      <w:r>
        <w:t>LOB1045 -  Leitura e Produção de Textos Acadêmicos  (Requisito)</w:t>
        <w:br/>
      </w:r>
      <w:r>
        <w:t>LOB1052 -  Cálculo III  (Requisito)</w:t>
        <w:br/>
      </w:r>
      <w:r>
        <w:t>LOM3016 -  Introdução à  Ciência dos Materiais  (Requisito)</w:t>
        <w:br/>
      </w:r>
      <w:r>
        <w:t>LOM3081 -  Introdução à Mecânica dos Sólidos  (Requisito)</w:t>
        <w:br/>
      </w:r>
      <w:r>
        <w:t>LOM3202 -  Circuitos Elétricos  (Requisito)</w:t>
        <w:br/>
      </w:r>
      <w:r>
        <w:t>LOM3204 -  Desenho Técnico e Projeto Assistido por Computador  (Requisito)</w:t>
        <w:br/>
      </w:r>
      <w:r>
        <w:t>LOM3240 -  Química Inorgânica Fundamental e Aplicada  (Requisito)</w:t>
        <w:br/>
      </w:r>
      <w:r>
        <w:t>LOM3254 -  Laboratório de Circuitos Elétricos  (Requisito)</w:t>
        <w:br/>
      </w:r>
      <w:r>
        <w:t>LOM3257 -  Mecânica Clássica  (Requisito)</w:t>
        <w:br/>
      </w:r>
      <w:r>
        <w:t>LOM3260 -  Computação Científica em Python  (Requisito)</w:t>
        <w:br/>
      </w:r>
      <w:r>
        <w:t>LOQ4031 -  Química Geral I  (Requisito)</w:t>
        <w:br/>
      </w:r>
      <w:r>
        <w:t>LOQ4095 -  Química Geral Experimental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