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r>
        <w:rPr>
          <w:i/>
        </w:rPr>
        <w:t>Introduce the fundamental concepts of management science and organization selttings.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1. Áreas de Atuação da Administração.2. Estrutura organizacional.</w:t>
      </w:r>
    </w:p>
    <w:p>
      <w:r>
        <w:rPr>
          <w:i/>
        </w:rPr>
        <w:t>1. Management Practice Areas. 2. Organizational structure</w:t>
      </w:r>
    </w:p>
    <w:p>
      <w:pPr>
        <w:pStyle w:val="Heading2"/>
      </w:pPr>
      <w:r>
        <w:t>Programa</w:t>
      </w:r>
    </w:p>
    <w:p>
      <w:r>
        <w:t>1. Noções básicas de Marketing, Finanças e Recursos Humanos. 2. Diferentes configurações de organização.</w:t>
      </w:r>
    </w:p>
    <w:p>
      <w:r>
        <w:rPr>
          <w:i/>
        </w:rPr>
        <w:t>1. Basic notions of Marketing, Finance and Human Resources.2. Different organization settings.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Chiavenato, I. Gestão de Pessoas. 4 ed. São Paulo: Manole, 2014.Chiavenato, I. Recursos Humanos: o capital humano das organizações. 10 ed. Rio de Janeiro, Campus, 2015.ROBBINS, S. P.; DECENZO, D. A.; WOLTER, R. Fundamentos de Gestão de Pessoas. São Paulo, saraiva, 2013.KOTLER, P. - ARMSTRONG, G. Princípios De Marketing. 15 ed. São Paulo: Pearson, 2014.KOTLER, P.; KELLER, K. L. Administração De Marketing. 15 ed. São Paulo: Pearson, 2019.CHIAVENATO, I. Introdução À Teoria Geral da Administração. 9 ed. São Paulo: Manole, 2014. MAXIMIANO, A. C. A. Teoria Geral da Administração: da Revolução Urbana À Revolução Digital. 8 ed. São Paulo: Atlas, 2017.GUERRINI, F. M.; ESCRIÇÃO FILHO, E.; ROSIM, D. Administração Para Engenheiros. Rio de Janeiro: Campus, 2016.CHIAVENATO, I. Administração Para Não Administradores: a Gestão de Negócios Ao Alcance de Todos. 2 ed. São Paulo: Manole, 2011.SILVA, M. M. L. Administração para Estudantes e Profissionais de Áreas Técnicas. São Paulo: Brasport, 2018.GITMAN, L. J. - ZUTTER, C. J. Princípios de Administração Financeira. 14 ed. São Paulo: Perason, 2017.GROPPELLI, A. A.; NIKBAKHT, E. Administração Financeira. 3 ed. São Paulo: Saraiva, 2010.MARCOUSÉ, I.; SURRIDGE, M.; GILLESPIE, A. Finanças. São Paulo: Saraiva, 2013.BOLMAN, L.G.; DEAL, T.E. Reframing organizations. San Francisco, John Wiley, 2013KOTLER, P.. O Marketing sem segredos. 1 ed. Porto Alegre. Bookman, 2005MINTZBERG, H. Criando organizações eficazes. 2 ed. São Paulo, Atlas, 2006.MORGAN, G. Imagens da organização. São Paulo, Atlas,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