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LOB1009 -  Leitura e Interpretação de Desenho Técnico</w:t>
      </w:r>
    </w:p>
    <w:p>
      <w:pPr>
        <w:pStyle w:val="Heading3"/>
      </w:pPr>
      <w:r>
        <w:t>Reading and interpreting technical drawing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(1), EB (1), EP (1), EQD (1), EQN (1)</w:t>
      </w:r>
    </w:p>
    <w:p>
      <w:pPr>
        <w:pStyle w:val="Heading2"/>
      </w:pPr>
      <w:r>
        <w:t>Objetivos</w:t>
      </w:r>
    </w:p>
    <w:p>
      <w:r>
        <w:t>Ensinar a linguagem gráfica normalizada internacionalmente para representação de máquinas e equipamentos que integram os processos de engenharia.Desenvolver o raciocínio espacial e a criatividade de representação.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5840820 - Gustavo Aristides Santana Martinez</w:t>
      </w:r>
    </w:p>
    <w:p>
      <w:pPr>
        <w:pStyle w:val="Heading2"/>
      </w:pPr>
      <w:r>
        <w:t>Programa resumido</w:t>
      </w:r>
    </w:p>
    <w:p>
      <w:r>
        <w:t>-Introdução-Teoria Elementar do Desenho Projetivo-Projeções Ortogonais pelo 1º Diedro-Projeções Ortogonais pelo 3º Diedro-Leitura e Interpretação de Desenhos-Escalas-Desenhos com Instrumentos-Cortes e Representações Convencionais-Projeções Auxiliares-Cotação-Desenhos de Conjuntos e Detalhes-Aplicação de Tolerâncias e Ajustes -Símbolos de Acabamento Superficial-Desenho de Elementos de Máquina-Desenho de Equipamentos e Acessórios</w:t>
      </w:r>
    </w:p>
    <w:p>
      <w:pPr>
        <w:pStyle w:val="Heading2"/>
      </w:pPr>
      <w:r>
        <w:t>Programa</w:t>
      </w:r>
    </w:p>
    <w:p>
      <w:r>
        <w:t>1 - INTRODUÇÃOApresentação e definição da disciplina, destacando a importância do desenho na engenharia; Normas ABNT e ISO.2 - TEORIA ELEMENTAR DO DESENHO PROJETIVORepresentação de vistas como sistema internacional; representação de arestas visíveis e invisíveis; linhas de centro e eixos de simetria.3 - PROJEÇÕES ORTOGONAIS PELO 1º DIEDROPrincípio fundamental; projeções principais; rebatimentos convencionados.4 - PROJEÇÕES ORTOGONAIS PELO 3º DIEDROPrincípio fundamental; projeções principais; rebatimentos convencionados.5 - LEITURA E INTERPRETAÇÃO DE DESENHOSLeitura por meio de esboço em perspectiva e mediante construção de modelos.6 - ESCALASDefinição e normalização7 - DESENHOS COM INSTRUMENTOSRegras para emprego dos esquadros, compasso e régua "T"; disposição do desenho nas folhas padronizadas.8 - CORTES E REPRESENTAÇÕES CONVENCIONAISPrincípios fundamentais; aplicações; tipos normalizados; representações e regras para traçado; seções e rupturas.9 - PROJEÇÕES AUXILIARESPrincípios fundamentais; finalidades e aplicações; representações normalizadas.10 - COTAÇÃORegras de colocação e distribuição de cotas.11 - DESENHOS DE CONJUNTOS E DETALHESDefinições; tipos recomendados de legenda e lista de peça; formas de numeração de desenhos; regras práticas para execução e verificação de desenhos.12 - APLICAÇÃO DE TOLERÂNCIAS E AJUSTESDefinição e finalidades; sistema ISO; uso de tabelas e indicação nos desenhos.13 - SÍMBOLOS DE ACABAMENTO SUPERFICIALDefinição; simbologia normalizada; aplicações.14 - DESENHO DE ELEMENTOS DE MÁQUINADefinições, aplicações, tipos, proporções e representações convencionais de: roscas, parafusos, porcas, arruelas, polias, correias e chavetas.15 - DESENHO DE EQUIPAMENTOS E ACESSÓRIOSDesenho de conjunto e detalhes envolvendo elementos de ligação e de máquinas com aplicação de tabelas e catálogos.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é continuada e constará de duas provas objetivas (Pi) realizadas ao longo do curso (antes da recuperação), bem como de exercícios práticos realizados em sala de aula e extra classe (TC/TS).</w:t>
        <w:br/>
      </w:r>
      <w:r>
        <w:rPr>
          <w:b/>
        </w:rPr>
        <w:t xml:space="preserve">Critério: </w:t>
      </w:r>
      <w:r>
        <w:t>NOTA FINAL = [(MédiaTC/TS)x0,2] + [(MédiaPi)x0,8]</w:t>
        <w:br/>
      </w:r>
      <w:r>
        <w:rPr>
          <w:b/>
        </w:rPr>
        <w:t xml:space="preserve">Norma de recuperação: </w:t>
      </w:r>
      <w:r>
        <w:t>- A recuperação deverá consistir de uma prova englobando a matéria toda do semestre.-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1 - ABNT - COLETÂNEA DE NORMAS DE DESENHO TÉCNICONormas Técnicas publicadas pela ABNT2 - DESENHO BÁSICO NA ENGENHARIARibeiro, Antonio Clélio - Apostila publicada pela FAENQUIL3 - FUNDAMENTOS DE DIBUJO EM INGENIERIALuzader, Warren J. - Ed. Comp. Editorial Continental - México4 - MANUAL DE DESENHO TÉCNICOManfé, G./ Scarato, G./ Pozza, R. - Ed. Renovada Livros Culturais Ltda.5 - EXPRESSÃO GRÁFICA - DESENHO TÉCNICOHoelsher, R. P./ Springer, C.H./ Dobrovolny, J.S. - Ed. LTC Editora S.A.6 - DESENHO TÉCNICOFrench, Thomas E. - Editora Globo7 - DESENHO TÉCNICOBachmann, A./ Forberg, R - Editora Globo8 - DESENHISTA DE MÁQUINASEscola PRO-TEC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