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LOB1024 -  Mecânica</w:t>
      </w:r>
    </w:p>
    <w:p>
      <w:pPr>
        <w:pStyle w:val="Heading3"/>
      </w:pPr>
      <w:r>
        <w:t>Mechanics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EA (3), EB (3), EP (5), EQD (3), EQN (3)</w:t>
      </w:r>
    </w:p>
    <w:p>
      <w:pPr>
        <w:pStyle w:val="Heading2"/>
      </w:pPr>
      <w:r>
        <w:t>Objetivos</w:t>
      </w:r>
    </w:p>
    <w:p>
      <w:r>
        <w:t>Proporcionar ao aluno um conhecimento básico da mecânica dos corpos rígidos com ênfase na Estática dos Sólidos</w:t>
      </w:r>
    </w:p>
    <w:p>
      <w:r>
        <w:rPr>
          <w:i/>
        </w:rPr>
        <w:t>Provide the student with a basic knowledge of the mechanics of rigid bodies with emphasis on Statics and Dynamic of Solids Rotation.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8711623 - Denize Kalempa</w:t>
      </w:r>
    </w:p>
    <w:p>
      <w:pPr>
        <w:pStyle w:val="Heading2"/>
      </w:pPr>
      <w:r>
        <w:t>Programa resumido</w:t>
      </w:r>
    </w:p>
    <w:p>
      <w:r>
        <w:t>Estática das Partículas, Estática de Corpos Rígidos, Equilíbrio de Corpos Rígidos, Análise de Estruturas, Forças Distribuídas, Forças em Vigas.</w:t>
      </w:r>
    </w:p>
    <w:p>
      <w:r>
        <w:rPr>
          <w:i/>
        </w:rPr>
        <w:t xml:space="preserve">Statics of Particles, Statics of Rigid Bodies, Equilibrium of Rigid Bodies, </w:t>
        <w:br/>
        <w:t>Analysis of Structures, Distributed Forces, Forces in Beams.</w:t>
      </w:r>
    </w:p>
    <w:p>
      <w:pPr>
        <w:pStyle w:val="Heading2"/>
      </w:pPr>
      <w:r>
        <w:t>Programa</w:t>
      </w:r>
    </w:p>
    <w:p>
      <w:r>
        <w:t xml:space="preserve">Programa: </w:t>
        <w:br/>
        <w:br/>
        <w:t xml:space="preserve">1) Estática de partículas: Vetores. Resultante de várias forças concorrentes. Equilíbrio de uma partícula. </w:t>
        <w:br/>
        <w:t>2) Estática de Corpos Rígidos: Conceito de corpo rígido. Forças externas e forças internas. Forças equivalentes. Momento de uma força com relação a um ponto. Sistemas equivalentes de forças. Diagrama de corpo livre.</w:t>
        <w:br/>
        <w:t xml:space="preserve">3) Equilíbrio de corpos rígidos: Reações de apoios e conexões para uma estrutura 2D. Equilíbrio de um corpo rígido em 2D. Reações de apoios e conexões para uma estrutura 3D. Equilíbrio de um corpo rígido em 3D. </w:t>
        <w:br/>
        <w:t>4) Análise de Estruturas: Treliças: Definições. Treliça simples. Análise de treliças pelo método dos nós. Análise de treliças pelo método das seções. Estruturas: estruturas que contêm elementos sujeitos a ação de múltiplas forças, transmissão e modificação de forças.</w:t>
        <w:br/>
        <w:t>5) Forças Distribuídas: Centróides e baricentros de áreas, linhas e volumes; teoremas de Guldinus-Pappus; cargas distribuídas sobre vigas.</w:t>
        <w:br/>
        <w:br/>
        <w:t>6) Forças em Vigas: Diagramas de cisalhamento e momento fletor para uma viga carregada.</w:t>
      </w:r>
    </w:p>
    <w:p>
      <w:r>
        <w:rPr>
          <w:i/>
        </w:rPr>
        <w:t>1) Static particles: Vectors. Resulting from various competing forces. Equilibrium of a particle.</w:t>
        <w:br/>
        <w:t>2) Statics of Rigid Bodies: Rigid body concept. External forces and internal forces. Equivalent forces. Moment of a force with respect to a point. Systems equivalent forces. Free body diagram.</w:t>
        <w:br/>
        <w:t>3) Equilibrium of rigid bodies: Support reactions and connections to a 2D structure. Equilibrium of a rigid body 2D. Support reactions and connections to a 3D structure. Equilibrium of a rigid body in 3D.</w:t>
        <w:br/>
        <w:t>4) Analysis of Structures: Trusses : Definitions . Simple trusses . Trusses analysis by the method of nodes. Trusses analysis by the method of sections. Structures: structures that contain elements subject to action of multiple forces , transmission and modification forces.</w:t>
        <w:br/>
        <w:t>5) Distributed Forces: Barycentres, centroids and areas, lines and volumes; theorems of Pappus-Guldinus, distributed loads on beams.</w:t>
        <w:br/>
        <w:t>6) Forces in Beams: Diagrams of shear and bending moment for a beam loaded.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BEER, Ferdinand Pierre, ; JOHNSTON, E. Russel.; Eisenberg, Elliot R., Mecânica vetorial para engenheiros: Estática.  Mc Graw Hill (2011).</w:t>
        <w:br/>
        <w:t>2. HIBBELER, R.C. Mecânica para engenharia, Vol. 1: estática, Pearson Prentice Hall (2005).</w:t>
        <w:br/>
        <w:t>3. MERIAM J. L. ; KRAIGE, L. G., Mecânica, estática, Livros Técnicos e Científicos Editora (2004).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LOB1036 -  Geometria Analítica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