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LOB1237 -  Estágio Supervisionado em Engenharia Ambiental</w:t>
      </w:r>
    </w:p>
    <w:p>
      <w:pPr>
        <w:pStyle w:val="Heading3"/>
      </w:pPr>
      <w:r>
        <w:t>Supervised training in environmental engineering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Ciências Básicas e Ambientais</w:t>
        <w:br/>
      </w:r>
      <w:r>
        <w:t>Curso (semestre ideal): EA (10)</w:t>
      </w:r>
    </w:p>
    <w:p>
      <w:pPr>
        <w:pStyle w:val="Heading2"/>
      </w:pPr>
      <w:r>
        <w:t>Objetivos</w:t>
      </w:r>
    </w:p>
    <w:p>
      <w:r>
        <w:t>Fornecer oportunidade de realização de treinamento profissional de Engenharia Ambiental em empresa ou instituição sob supervisão de docente do Departamento de Ciências Básicas e Ambientais da EEL.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Processo seletivo. Plano de trabalho específico. Realização do estágio. Relatório final.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realizado sob a supervisão de docente designado pelo Departamento de Ciências Básicas e Ambientais da Escola de Engenharia de Lorena. O conteúdo será estabelecido no Plano de Trabalho entre o supervisor responsável pelo Estágio e o docente supervisor. Apresentação de relatório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Não há.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LOB1268 -  Leitura, Escrita e Comunicação Científica  (Requisito)</w:t>
        <w:br/>
      </w:r>
      <w:r>
        <w:t>LOB1270 -  Química Experimental Aplicada  (Requisito)</w:t>
        <w:br/>
      </w:r>
      <w:r>
        <w:t>LOQ4233 -  Gestão de Negócios  (Requisito)</w:t>
        <w:br/>
      </w:r>
      <w:r>
        <w:t>LOQ4098 -  Fundamentos de Química para Engenharia II (Requisito)</w:t>
        <w:br/>
      </w:r>
      <w:r>
        <w:t>LOB1011 -  Eletricidade Aplicada  (Requisito)</w:t>
        <w:br/>
      </w:r>
      <w:r>
        <w:t>LOM3081 -  Introdução à Mecânica dos Sólidos  (Requisito)</w:t>
        <w:br/>
      </w:r>
      <w:r>
        <w:t>LOB1052 -  Cálculo III  (Requisito)</w:t>
        <w:br/>
      </w:r>
      <w:r>
        <w:t>LOB1019 -  Física II  (Requisito)</w:t>
        <w:br/>
      </w:r>
      <w:r>
        <w:t>LOB1038 -  Física Experimental I  (Requisito)</w:t>
        <w:br/>
      </w:r>
      <w:r>
        <w:t>LOB1056 -  Introdução aos Métodos Numéricos e Computacionais  (Requisito)</w:t>
        <w:br/>
      </w:r>
      <w:r>
        <w:t>LOB1053 -  Física III  (Requisito)</w:t>
        <w:br/>
      </w:r>
      <w:r>
        <w:t>LOB1037 -  Álgebra Linear  (Requisito)</w:t>
        <w:br/>
      </w:r>
      <w:r>
        <w:t>LOB1042 -  Física Experimental IV  (Requisito)</w:t>
        <w:br/>
      </w:r>
      <w:r>
        <w:t>LOB1003 -  Cálculo I  (Requisito)</w:t>
        <w:br/>
      </w:r>
      <w:r>
        <w:t>LOB1041 -  Física Experimental II  (Requisito)</w:t>
        <w:br/>
      </w:r>
      <w:r>
        <w:t>LOB1018 -  Física 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LOB1039 -  Física Experimental III  (Requisito)</w:t>
        <w:br/>
      </w:r>
      <w:r>
        <w:t>LOB1021 -  Física IV  (Requisito)</w:t>
        <w:br/>
      </w:r>
      <w:r>
        <w:t>LOB1036 -  Geometria Analítica  (Requisito)</w:t>
        <w:br/>
      </w:r>
      <w:r>
        <w:t>LOM3016 -  Introdução à  Ciência dos Materiais  (Requisito)</w:t>
        <w:br/>
      </w:r>
      <w:r>
        <w:t>LOB1024 -  Mecânica  (Requisito)</w:t>
        <w:br/>
      </w:r>
      <w:r>
        <w:t>LOB1040 -  Laboratório de Eletricidade  (Requisito)</w:t>
        <w:br/>
      </w:r>
      <w:r>
        <w:t>LOB1004 -  Cálculo II  (Requisito)</w:t>
        <w:br/>
      </w:r>
      <w:r>
        <w:t>LOQ4097 -  Fundamentos de Química para Engenharia I (Requisito)</w:t>
        <w:br/>
      </w:r>
      <w:r>
        <w:t>LOB1012 -  Estatística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