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LOB1237 -  Estágio Supervisionado em Engenharia Ambiental</w:t>
      </w:r>
    </w:p>
    <w:p>
      <w:pPr>
        <w:pStyle w:val="Heading3"/>
      </w:pPr>
      <w:r>
        <w:t>Supervised training in environmental engineering</w:t>
      </w:r>
    </w:p>
    <w:p/>
    <w:p>
      <w:pPr>
        <w:pStyle w:val="ListNumber"/>
      </w:pPr>
      <w:r>
        <w:t>Créditos-aula: 0</w:t>
        <w:br/>
      </w:r>
      <w:r>
        <w:t>Créditos-trabalho: 12</w:t>
        <w:br/>
      </w:r>
      <w:r>
        <w:t>Carga horária: 360 h   (    Estágio: 360 h         )</w:t>
        <w:br/>
      </w:r>
      <w:r>
        <w:t>Ativação: 01/01/2016</w:t>
        <w:br/>
      </w:r>
      <w:r>
        <w:t>Departamento: Ciências Básicas e Ambientais</w:t>
        <w:br/>
      </w:r>
      <w:r>
        <w:t>Curso (semestre ideal): EA (10)</w:t>
      </w:r>
    </w:p>
    <w:p>
      <w:pPr>
        <w:pStyle w:val="Heading2"/>
      </w:pPr>
      <w:r>
        <w:t>Objetivos</w:t>
      </w:r>
    </w:p>
    <w:p>
      <w:r>
        <w:t>Fornecer oportunidade de realização de treinamento profissional de Engenharia Ambiental em empresa ou instituição sob supervisão de docente do Departamento de Ciências Básicas e Ambientais da EEL. Complementação da formação geral curricular.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Processo seletivo. Plano de trabalho específico. Realização do estágio. Relatório final.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realizado sob a supervisão de docente designado pelo Departamento de Ciências Básicas e Ambientais da Escola de Engenharia de Lorena. O conteúdo será estabelecido no Plano de Trabalho entre o supervisor responsável pelo Estágio e o docente supervisor. Apresentação de relatório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Não há.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LOB1018 -  Física I  (Requisito)</w:t>
        <w:br/>
      </w:r>
      <w:r>
        <w:t>LOB1019 -  Física II  (Requisito)</w:t>
        <w:br/>
      </w:r>
      <w:r>
        <w:t>LOB1021 -  Física IV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LOB1041 -  Física Experimental II  (Requisito)</w:t>
        <w:br/>
      </w:r>
      <w:r>
        <w:t>LOB1042 -  Física Experimental IV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LOM3016 -  Introdução à  Ciência dos Materiais  (Requisito)</w:t>
        <w:br/>
      </w:r>
      <w:r>
        <w:t>LOM3081 -  Introdução à Mecânica dos Sólidos  (Requisito)</w:t>
        <w:br/>
      </w:r>
      <w:r>
        <w:t>LOQ4095 -  Química Geral Experimental  (Requisito)</w:t>
        <w:br/>
      </w:r>
      <w:r>
        <w:t>LOQ4097 -  Fundamentos de Química para Engenharia I (Requisito)</w:t>
        <w:br/>
      </w:r>
      <w:r>
        <w:t>LOQ4098 -  Fundamentos de Química para Engenharia II (Requisito)</w:t>
        <w:br/>
      </w:r>
      <w:r>
        <w:t>LOQ4247 -  Desenho Assistido por Computador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