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LOB1258 -  Hidráulica Aplicada</w:t>
      </w:r>
    </w:p>
    <w:p>
      <w:pPr>
        <w:pStyle w:val="Heading3"/>
      </w:pPr>
      <w:r>
        <w:t>Applied Hydraulic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Fornecer ao aluno os conceitos básicos sobre escoamento de líquidos em conduto forçado</w:t>
      </w:r>
    </w:p>
    <w:p>
      <w:r>
        <w:rPr>
          <w:i/>
        </w:rPr>
        <w:t>Provide the student with the basic concepts of liquid flow in penstocks.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  <w:br/>
      </w:r>
      <w:r>
        <w:t>7455355 - Robson da Silva Rocha</w:t>
      </w:r>
    </w:p>
    <w:p>
      <w:pPr>
        <w:pStyle w:val="Heading2"/>
      </w:pPr>
      <w:r>
        <w:t>Programa resumido</w:t>
      </w:r>
    </w:p>
    <w:p>
      <w:r>
        <w:t>Propriedades de líquidos. Reologia de fluidos. Escoamento permanente uniforme em condutos forçados de fluidos Newtonianos e não-Newtonianos. Medidores de pressão e vazão. Perdas de carga em tubulações e acessórios. Dimensionamento de bombas e sistemas de bombeamento em instalações industriais.</w:t>
      </w:r>
    </w:p>
    <w:p>
      <w:r>
        <w:rPr>
          <w:i/>
        </w:rPr>
        <w:t>Liquid properties. Fluid rheology. Uniform permanent flow in penstocks of Newtonian and non-Newtonian fluids. Pressure and flow gauges. Load losses in pipes and fittings. Sizing of pumps and pumping system in industrial installations.</w:t>
      </w:r>
    </w:p>
    <w:p>
      <w:pPr>
        <w:pStyle w:val="Heading2"/>
      </w:pPr>
      <w:r>
        <w:t>Programa</w:t>
      </w:r>
    </w:p>
    <w:p>
      <w:r>
        <w:t>- Propriedades dos líquidos- Reologia de fluidos- Escoamento em conduto forçado de fluidos Newtonianos e não-Newtonianos- Medidores de pressão e vazão- Perdas de carga em tubulações e acessórios para fluidos Newtonianos e não-Newtonianos- Seleção de bombas, classificação e altura de projeto- Curvas características de bombas, cálculo de potência, cálculo do NPSH e cavitação</w:t>
      </w:r>
    </w:p>
    <w:p>
      <w:r>
        <w:rPr>
          <w:i/>
        </w:rPr>
        <w:t>- Properties of liquids- Fluid rheology- Penstock flow of Newtonian and non-Newtonian fluids- Pressure and flow gauges- Pressure drops in pipes and accessories for Newtonian and non-Newtonian fluids- Pump selection, rating, and design height- Pump characteristic curves, power calculation, NPSH calculation and cavitation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composta por atividades avaliativas, às quais poderão incluir provas teóricas e trabalhos em grupos, com a elaboração e resolução de problemas reais das instalações industriais.</w:t>
        <w:br/>
      </w:r>
      <w:r>
        <w:rPr>
          <w:b/>
        </w:rPr>
        <w:t xml:space="preserve">Critério: </w:t>
      </w:r>
      <w:r>
        <w:t>A média do semestre será MF = (M1+M2)/2, sendo que M1 e M2 correspondem às médias parciais obtidas durante o curso, e podem conter provas teóricas e trabalhos, conforme descrito no método acima.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&gt;= 5,0</w:t>
      </w:r>
    </w:p>
    <w:p>
      <w:pPr>
        <w:pStyle w:val="Heading2"/>
      </w:pPr>
      <w:r>
        <w:t>Bibliografia</w:t>
      </w:r>
    </w:p>
    <w:p>
      <w:r>
        <w:t>MACINTYRE, ARCHIBALD JOSEPH. Manual de Instalações Hidráulicas e Sanitárias eBook Kindle, ed. LTC; 2ª edição, 2020. AZEVEDO NETO, J. M .; FERNANDEZ, M. F.; ITO, A. E., Manual de Hidráulica. 8ª ed. SãoPaulo: Edgar Blucher, 2000.BAPTISTA, M. B.; COELHO, M. M. L. P.; Fundamentos de Engenharia Hidráulica. 3ª ed. Belo Horizonte: Editora UFMG, 2010.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