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LOM3056 -  Fundamentos de Química Orgânica</w:t>
      </w:r>
    </w:p>
    <w:p>
      <w:pPr>
        <w:pStyle w:val="Heading3"/>
      </w:pPr>
      <w:r>
        <w:t>Fundamentals of Organic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- Apresentar aos alunos de Engenharia de Materiais os fundamentos de Química Orgânica, para estarem aptos à compreensão das estruturas dos compostos orgânicos e dos principais mecanismos de reação orgânica a serem utilizados principalmente na síntese e processamento de polímeros.</w:t>
        <w:br/>
        <w:t>- Ao final do curso, os alunos deverão compreender e representar os mecanismos de processos orgânicos, compreender e representar  as equações dos processos de obtenção e propriedades químicas dos compostos orgânicos, entender a importância das reações orgânicas e dos processos de síntese orgânica e conhecer as principais técnicas de identificação e caracterização de compostos orgânicos.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1033242 - Fábio Herbst Florenzano</w:t>
      </w:r>
    </w:p>
    <w:p>
      <w:pPr>
        <w:pStyle w:val="Heading2"/>
      </w:pPr>
      <w:r>
        <w:t>Programa resumido</w:t>
      </w:r>
    </w:p>
    <w:p>
      <w:r>
        <w:t>Ligações Químicas e Forças Intermoleculares. Orbitais moleculares e geometria das ligações do carbono. Acidez e basicidade. Reações Orgânicas. Estereoquímica. Principais famílias de compostos de carbono: estrutura e reatividade.</w:t>
      </w:r>
    </w:p>
    <w:p>
      <w:pPr>
        <w:pStyle w:val="Heading2"/>
      </w:pPr>
      <w:r>
        <w:t>Programa</w:t>
      </w:r>
    </w:p>
    <w:p>
      <w:r>
        <w:t>Ligações Químicas Iônicas e Covalentes. Forças intermoleculares e sua relação com as propriedades físicas de compostos orgânicos. Orbitais Moleculares. Geometria das Ligações Covalentes. Conceitos de acidez e basicidade em Química Orgânica. Estereoquímica: diastereoisômeros e enantiômeros. Reações de Substituição Nucleofílica e de Eliminação. Radicais de Carbono e Reatividade. Alcanos, alcenos e alcinos. Composto com grupo acila, álcoois, aminas: formação de poliésteres e poliamidas. Compostos conjugados e aromáticos. Outras famílias de compostos de carbono. Propriedades físicas dos compostos de carbono: relações com a estrutura molecular.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Avaliações escritas envolvendo o conteúdo da disciplina.</w:t>
        <w:br/>
      </w:r>
      <w:r>
        <w:rPr>
          <w:b/>
        </w:rPr>
        <w:t xml:space="preserve">Critério: </w:t>
      </w:r>
      <w:r>
        <w:t>Duas avaliações no semestre (P1, P2). MS= (P1+P2)/2, onde: MS= média do semestre. MS&gt; ou = 5,0 = Aluno Aprovado MS&lt; 3,0 = Aluno Reprovado 3,0 &lt; ou = MS &lt; 5,0 = Aluno de Recuperação.</w:t>
        <w:br/>
      </w:r>
      <w:r>
        <w:rPr>
          <w:b/>
        </w:rPr>
        <w:t xml:space="preserve">Norma de recuperação: </w:t>
      </w:r>
      <w:r>
        <w:t>Uma prova (PR), contendo todo o conteúdo da disciplina. O aluno será aprovado se apresentar (média final) MF &gt; ou = 5,0. Onde: MF= MS+PR/2, onde: MS= média do semestre e PR= prova de recuperação.</w:t>
      </w:r>
    </w:p>
    <w:p>
      <w:pPr>
        <w:pStyle w:val="Heading2"/>
      </w:pPr>
      <w:r>
        <w:t>Bibliografia</w:t>
      </w:r>
    </w:p>
    <w:p>
      <w:r>
        <w:t>McMURRY, J. Química Orgânica. Rio de Janeiro: LTC Editora, 1997. - MORRISON, R.T. e BOYD, R.N. Química Orgânica. 12ª. Edição. Lisboa: Fundacão Calouste Gulbenkian, 1995. - SOLOMONS, T.W.G., FRYHLE, C.B. Química Orgânica 1 e 2. 10ª. Edição, Rio de Janeiro: LTC Editora, 2012. - QUINOÁ, E. e RIGUERA, R. Questões e Exercícios de Química Orgânica. São Paulo: MAKRON Books,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