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LOM3066 -  Materiais Compósitos</w:t>
      </w:r>
    </w:p>
    <w:p>
      <w:pPr>
        <w:pStyle w:val="Heading3"/>
      </w:pPr>
      <w:r>
        <w:t>Composite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Fornecer aos estudantes uma visão abrangente e interdisciplinar sobre materiais compósitos, além de mostrar as especificidades de cada matriz, sendo ela metálica, cerâmica ou polimérica. Ademais, deseja-se apresentar os fundamentos teóricos da mecânica de estruturas reforçadas e a partir de atividades práticas demostrar métodos de caracterização de materiais compósitos e como prepara-los.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1033242 - Fábio Herbst Florenzano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1.Introduçâo 2. Conceitos básicos sobre materiais compósitos, suas matrizes e seus processo de fabricação 3. Tipos de reforços 4. Compósitos nanoestruturados, naturais e híbridos 5. Mecânica da estrutura reforçada 6. Atividade prática</w:t>
      </w:r>
    </w:p>
    <w:p>
      <w:pPr>
        <w:pStyle w:val="Heading2"/>
      </w:pPr>
      <w:r>
        <w:t>Programa</w:t>
      </w:r>
    </w:p>
    <w:p>
      <w:r>
        <w:t>1. Conceitos básicos sobre materiais compósitos: compósitos de matriz metálica (CMM), compósitos de matriz cerâmicos (CMC) e compósitos de matriz polimérica (CMP) e nanocompósitos. 2. Tipos de Reforços: Reforços particulados, fibras curtas, fibras longas, mantas, tecidos e preformas. 3. Conceitos de Interface4. Compósitos de matriz metálica: características e processos de fabricação. 5. Compósitos de matriz cerâmica: características e processos de fabricação. 6. Compósitos de matriz polimérica: matrizes termoplásticas e termorrígidas, características físicas e químicas e processos de fabricação. 7. Compósitos nanoestruturados. 8. Compósitos Naturais. 9. Compósitos Híbridos 10. Mecânica de estruturas reforçadas. Conteúdo prático: 1. Caracterização e análise de compósitos de matriz metálica. 2. Preparação e caracterização de compósitos de matriz polimérica.(Sugestão: Considerar substituir essa parte prática pela realização do PBL descrito no item 3) 3. Visita a empresa produtora de compósitos e aulas especiais e/ou palestras com professores/pesquisadores convidados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 acordo com a atual ementa da disciplina propõe-se o uso de uma nova metodologia de ensino com o intuito de abordar o conteúdo de forma mais prática e contextualizada para que o aluno consiga relacionar os conhecimentos teóricos vistos em sala de aula com as outras disciplinas do curso. Assim, avaliação do aluno será feita através de uma prova escrita e por uma apresentação final com base nas atividades práticas desenvolvidas.</w:t>
        <w:br/>
      </w:r>
      <w:r>
        <w:rPr>
          <w:b/>
        </w:rPr>
        <w:t xml:space="preserve">Critério: </w:t>
      </w:r>
      <w:r>
        <w:t>A nota final será calculada como descrita a seguir: NF= (0,4*Avaliação escrita + 0,6 *Apresentação final)</w:t>
        <w:br/>
      </w:r>
      <w:r>
        <w:rPr>
          <w:b/>
        </w:rPr>
        <w:t xml:space="preserve">Norma de recuperação: </w:t>
      </w:r>
      <w:r>
        <w:t>Devido a cunho prático da disciplina não haverá recuperação.</w:t>
      </w:r>
    </w:p>
    <w:p>
      <w:pPr>
        <w:pStyle w:val="Heading2"/>
      </w:pPr>
      <w:r>
        <w:t>Bibliografia</w:t>
      </w:r>
    </w:p>
    <w:p>
      <w:r>
        <w:t>1. REZENDE, M. C.; COSTA, M. L.; BOTELHO, E. C. Compósitos estruturais: tecnologia e prática. São Paulo: Artliber, 2011. 396p. 2 MALLICK, P.K. Composites Engineering Handbook. New York: Marcel Dekker, 1997. 3. MATTHEWS, F.L. &amp; RAWLINGS, R.D. Composite Materials: Engineering and Science. London: Chapman &amp; Hall, 1994. 4. OBRAZTSOV, I.F. Mechanics of Composites. Moscow: MIR Publishers, 1982. 5. JONES R. Mechanics of Composite Materials. New York: McGraw-Hill, 1975. 6. UPADHYAYA, G.S. Sintered Metal-Ceramic Composites. Elsevier, 1984. 7. HARPER, C. A. Handbook of Plastics, Elastomers and Composites. New York: McGraw-Hill, 1992. 8. GOLDSTEIN, A.N. Handbook of Nanophase Materials. CRC Press, 1997. 9. DRESSELHAUS, M.S. Graphite Fibers and Filaments. New York: Springer-Verlag,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Ensaios Mecânicos  (Requisito fraco)</w:t>
        <w:br/>
      </w:r>
      <w:r>
        <w:t>LOM3046 -  Técnicas de Análise Microestrutural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