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engenharia.Processos de metalurgia do pó metálico, de seus principais aspectos metalúrgicos, propriedades, aplicações, vantagens e desvantagens técnicas e econômicas. Identificação dos problemas comuns em componentes metálicos fundidos, soldados e sinterizados. Introdução à Manufatura Aditiva: Potencialidade e Técnicas.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UTILIZAÇÃO DO LASER E DE FEIXE DE ELÉTRONS12. PRÁTICA EXPERIMENTAL SUPERVISIONADA.</w:t>
      </w:r>
    </w:p>
    <w:p>
      <w:pPr>
        <w:pStyle w:val="Heading2"/>
      </w:pPr>
      <w:r>
        <w:t>Programa</w:t>
      </w:r>
    </w:p>
    <w:p>
      <w:r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pó.9. Técnicas de mistura, aspectos sobre o transporte e armazenamento de pós, 10-Processos de fabricação de peças "verdes" por compactação uniaxial e isostática, 11- Técnicas de sinterização e fenômenos envolvidos, 12 Sinterização/refusão a LASER para prototipagem rápida (impressão 3D). Feixe de elétrons: obtenção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por duas avaliações, sendo que a segunda avaliação terá peso 2.</w:t>
        <w:br/>
      </w:r>
      <w:r>
        <w:rPr>
          <w:b/>
        </w:rPr>
        <w:t xml:space="preserve">Critério: </w:t>
      </w:r>
      <w:r>
        <w:t>Nota Final NF = [Avaliação 1 + 2*(Avaliação 2)]/3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WAINER, E. et al. Soldagem - Processos e Metalurgia. São Paulo: Edgar Blücher, 1992. 494 p. 2. QUITES, A. M., DUTRA, J. C. Tecnologia da soldagem a arco voltaico. Florianópolis: EDEME, 1979. 248 p. 3. GOURD, L. M. Principles of welding technology. London: Edward Arnold, 1980. 218 p. 4. KOU, S. Welding metallurgy, 2nd ed.: John Wiley &amp; Sons, 2003. 461 p. 5. MESSLER, Jr. R. W. Principles of welding: Processes, physics, chemistry and metallurgy: Wiley VCH Verlag GmbH &amp; Co., 2004. 662 p.6. KALPAKJIAN, S.; SCHMID, S. Manufacturing processes for engineering materials. 5ª ed., Pearson Education, New Jersey, 2007.7. GERMAN, R.M. Sintering theory and practice. New York, Wiley-Interscience, 19968.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