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LOM3110 -  Projeto Integrado em Engenharia de Materiais III</w:t>
      </w:r>
    </w:p>
    <w:p>
      <w:pPr>
        <w:pStyle w:val="Heading3"/>
      </w:pPr>
      <w:r>
        <w:t>Materials Engineering Project II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específicas.Integrar essa disciplina com outras de semestres anteriores e do presente semestre da matriz curricular do curso de Engenharia de Materiais. No início do semestre o responsável pela disciplina deve reunir com os professores de semestres anteriores e presente para planejar trabalhos conjuntos. O tema do trabalho de projeto será definido em conjunto os professores responsáveis pelas disciplinas envolvidas, onde um dos professores será o orientador do respectivo projeto. - Incentivar trabalhos em grupo, com apresentação de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Entender as principais abordagens para o desenvolvimento de produtos. Definir, planejar e projetar modelo de negócios inovadores. Conhecer e aplicar os principais modelos de gestão e operação para startups. Aplicar técnicas para modelagem financeira de novos empreendimentos. Aplicar conceitos de marketing para novos negócios.</w:t>
      </w:r>
    </w:p>
    <w:p>
      <w:pPr>
        <w:pStyle w:val="Heading2"/>
      </w:pPr>
      <w:r>
        <w:t>Programa</w:t>
      </w:r>
    </w:p>
    <w:p>
      <w:r>
        <w:t>1. Modelo de negócios: conceitos, cases, abordagens de projeto de modelos de negócios, operações em Marketing digital, modelos de financiamento de startups, tipos de investidores, valoração do empreendimento e decisões de saída2. Planejamento e pesquisa sobre tecnologias visando inovação tecnológica3. Planejamento e pesquisa sobre modelos de negócio, tipologias e arquiteturas 4. Visitas a incubadoras e aceleradoras de startups 5. Desenvolvimento e apresentação de um pitch de negócio6. Elaboração de um plano de negócio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MCCAHAN, S.; ANDERSON, P.; KORTSCHOT, M.; WEISS, P.; WOODHOUSE, K. Projetos de Engenharia: uma introdução. 1ª edição. -Rio de Janeiro: LTC, 2017.- BROCKMAN, Jay B. Introdução à Engenharia - Modelagem e solução de problemas. Rio de Janeiro: LTC, 2010.- CAVALCANTI, Carolina C.; FILATRO, Andrea C. Design Thinking na educação presencial, a distância e corporativa. São Paulo: Editora Saraiva, 2016.- FINOCCHIO, José. PMC Projeto modelo Canvas, 3 ed. São Paulo: Editora Saraiva, 2020.- CAMARGO, Robson; RIBAS, Thomaz. Gestão ágil de projetos: As melhores soluções para suas necessidades. São Paulo: Editora Saraiva, 2019.- BRANCO, R. H. F.; LEITE, D. E.; VINHA JR., Rubem. Gestão colaborativa de projetos: A combinação de Design Thinking e ferramentas práticas para gerenciar seus projetos. São Paulo: Editora Saraiva Universitária, 2016- OSTERWALDER, Alexander; PIGNEUR, Yves. Business Model Generation: Inovação em modelos de negócios. Rio de Janeiro: Alta Books, 2011.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LOM3108 -  Projeto Integrado em Engenharia de Materiais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