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LOM3257 -  Mecânica Clássica</w:t>
      </w:r>
    </w:p>
    <w:p>
      <w:pPr>
        <w:pStyle w:val="Heading3"/>
      </w:pPr>
      <w:r>
        <w:t>Classical 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Desenvolver os fundamentos da Mecânica Clássica com ênfase no formalismo, suas consequências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3682251 - Gabrielle Weber Martins</w:t>
        <w:br/>
      </w:r>
      <w:r>
        <w:t>7797767 - Viktor Pastoukhov</w:t>
        <w:br/>
      </w:r>
      <w:r>
        <w:t>5729033 - Weiliang Qian</w:t>
      </w:r>
    </w:p>
    <w:p>
      <w:pPr>
        <w:pStyle w:val="Heading2"/>
      </w:pPr>
      <w:r>
        <w:t>Programa resumido</w:t>
      </w:r>
    </w:p>
    <w:p>
      <w:r>
        <w:t>Fundamentos da estática de corpos rígidos. Revisão da dinâmica newtoniana (“mecânica vetorial”). Estrutura geral da mecânica clássica nas formulações lagrangiana e hamiltoniana. Relação entre simetrias contínuas e leis de conservação, teorema de Noether. Aplicações à cinemática da rotação, dinâmica do corpo rígido e pequenas oscilações.</w:t>
      </w:r>
    </w:p>
    <w:p>
      <w:pPr>
        <w:pStyle w:val="Heading2"/>
      </w:pPr>
      <w:r>
        <w:t>Programa</w:t>
      </w:r>
    </w:p>
    <w:p>
      <w:r>
        <w:t>1. Estática de corpos rígidos: forças equivalentes, momento equivalente, equilíbrio do corpo sob ação de um sistema de forças, isostática, reações de apoios, análise de estruturas, treliças. 2. Cinemática do corpo rígido: aceleração e velocidade angulares, vínculos, rotação em torno de um eixo fixo, movimento plano e centro de rotação, composição de movimentos. Princípios da dinâmica do ponto. Dinâmica do corpo rígido: Teorema da energia cinética para um sistema de partículas. Teorema do momento angular para um sistema de partículas. Teorema da energia cinética para o corpo rígido. Teorema do momento angular para corpo rígido Exercícios de aplicação: problemas bidimensionais. 3. Dinâmica lagrangiana: revisão dos princípios da mecânica newtoniana; coordenadas generalizadas; princípio variacional de Hamilton; equações de Euler-Lagrange; forças centrais. 4. Simetrias e leis de conservação: energia; momento; momento angular; teorema de Noether. 5. Dinâmica do corpo rígido: ângulos de Euler; rotações infinitesimais e velocidade angular; dinâmica em referenciais não-inerciais; tensor de inércia; momento angular de um corpo rígido; equações de movimento de um corpo rígido; equações de Euler. 6. Pequenas oscilações: oscilações livres em uma dimensão; oscilações forçadas; pequenas oscilações em sistemas com mais do que um grau de liberdade; modos normais. 7. Dinâmica hamiltoniana: equações de Hamilton, parênteses de Poisson.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duas provas escritas (P1 e P2).</w:t>
        <w:br/>
      </w:r>
      <w:r>
        <w:rPr>
          <w:b/>
        </w:rPr>
        <w:t xml:space="preserve">Critério: </w:t>
      </w:r>
      <w:r>
        <w:t>NS = NP1+NP2; NP1: questões da P1 valendo até 4p. no total; NP2: questões da P2 valendo até 6 p. no total.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THORNTON, S. T. MARION, J. B. – Dinâmica Clássica de Partículas e Sistemas, tradução da 5ª edição norte-americana, CENGAGE Learning, 2016, 575 p.F.P. BEER, E.R. JOHNSTON, E. RUSSEL. - Mecânica vetorial para engenheiros: Estática, McGraw Hill. 9a Ed., 2012, 626 p.BEER, F.P., JOHNSTON Jr., E.R., CLAUSEN, W. E. - Mecânica Vetorial para Engenheiros: Dinâmica, McGraw-Hill. 7ª Ed., 2006, 1355 p.GOLDSTEIN, H.; POOLE, C.; SAFKO, J. – Classical Mechanics, Addison-Wesley Pub. Co. 2013LEMOS, N. A. – Mecânica Analítica, Livraria da Física. 2007KOMPANEYETS, A. S. – Theoretical Physics, Peace Publishers. 2012LANDAU, L. D.; LIFSHITZ, E. M. – Mechanics, Pergamon Press. 1969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