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pPr>
        <w:pStyle w:val="Heading2"/>
      </w:pPr>
      <w:r>
        <w:t>Programa</w:t>
      </w:r>
    </w:p>
    <w:p>
      <w:r>
        <w:t>• Introdução à programação em Python o Instalação de uma distribuição Python em Windows e Linux o Formatação de arquivos em Python o Estruturas condicionais o Laços de repetição de comandos o Outras palavras-chaves e métodos o Rotinas e funções o Códigos multifonte e bibliotecas pessoais o Bibliotecas numéricas e gráficas: numpy, scipy e matplotlib • Programação orientada a objeto: classes o Conceito de objetos e instâncias o Classes e subclasses• “Arrays” em numpy o O conceito de array em numpy o “Slicing” e indexação o Trabalhando com arquivos (entrada e saída)• Métodos numéricos em scipy o Zero de funções o Resolução numérica de integrais o Ajuste não-linear de funções a um conjunto de dados • Gráficos em matplotlib o A biblioteca matplotlib.pyplot e gráficos em 2D e 3D o A biblioteca matplotlib.animation para criar gráficos animados. • Interfaces gráficas com o usuário (Graphical User Interface, GUI) o Interfaces simples com a biblioteca matplotlib.widgets.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•Nilo Ney Coutinho Menezes. Introdução à Programação com Python: Algoritmos e Lógica de Programação Para Iniciantes, 3a ed, 2019. •LANGTANGEN, Hans Petter. A Primer on scientific programming with Python, 2a ed. New York: Springer, 2011. •LANGTANGEN, Hans Petter. Python scripting for computational science, 5a ed. New York: Springer, 2016. •STEWART, J. M. Python for scientists. Cambridge University Press, 2014. •TELLES, M. Python Power, Boston: Thomson Course Technology PTR, 2008. •LUTZ, Mark. Programming Python, 3a ed, Sebastopol, CA: O’Reilly Media, 2006. •SCOPATZ, A.; HUFF, K. D. Effective computation in physics: field guide to research in Python. Sebastpol, CA: O’Reilly Media, 2015. •KINDER, J. M. A Student’s guide to Python for physical modeling. Princeton University Press, 2015. •MCGREGGOR, D. M. Mastering matplotlib. Birmingham, UK: Packt Publishing, 2015. NumPy community, Numpy Reference, 2014. •Scipy community, Scipy Reference Guide, 2017. •HUNTER, J.; DALE, D.; FIRING, E.; DROETTBOOM, F. M. Matplotlib manual, 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