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LOQ4001 -  Análise Instrumental</w:t>
      </w:r>
    </w:p>
    <w:p>
      <w:pPr>
        <w:pStyle w:val="Heading3"/>
      </w:pPr>
      <w:r>
        <w:t>Instrumental Analysis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EA (6), EB (5), EQN (6)</w:t>
      </w:r>
    </w:p>
    <w:p>
      <w:pPr>
        <w:pStyle w:val="Heading2"/>
      </w:pPr>
      <w:r>
        <w:t>Objetivos</w:t>
      </w:r>
    </w:p>
    <w:p>
      <w:r>
        <w:t>Apresentar aos alunos as bases teóricas e experimentais dos métodos instrumentais (quantitativos e qualitativos) de uso mais frequente na área química, incluindo o preparo de amostras e a criteriosa avaliação dos resultados analíticos. Ao final da disciplina, o aluno deve ser capaz de escolher e aplicar a metodologia mais adequada à solução dos problemas analíticos em geral, assim como interpretar resultados de análises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2341641 - Maria da Rosa Capri</w:t>
      </w:r>
    </w:p>
    <w:p>
      <w:pPr>
        <w:pStyle w:val="Heading2"/>
      </w:pPr>
      <w:r>
        <w:t>Programa resumido</w:t>
      </w:r>
    </w:p>
    <w:p>
      <w:r>
        <w:t>Introdução à Análise Instrumental. Preparo de amostras. Métodos Espectroanalíticos: UV/Visível, Absorção Atômica, Emissão Atômica, Infravermelho. Métodos Eletroanalíticos: Potenciometria e Condutimetria. Métodos Cromatográficos: Cromatografia a Gás e Cromatografia Líquida de Alta Eficiência.</w:t>
      </w:r>
    </w:p>
    <w:p>
      <w:pPr>
        <w:pStyle w:val="Heading2"/>
      </w:pPr>
      <w:r>
        <w:t>Programa</w:t>
      </w:r>
    </w:p>
    <w:p>
      <w:r>
        <w:t>1) 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amostras.2) Introdução aos Métodos Espectroanalíticos: Natureza da energia radiante. Espectro eletromagnético. Interação da radiação com a matéria. Absorção seletiva. Absortividade. Lei de Beer-Lambert. Curvas analíticas. 3) Introdução à Espectrofotometria no UV/Visível. Instrumentação. Aplicações e interpretação de resultados. Determinações simultâneas. Parte Experimental.4) Introdução às Espectrometrias de Absorção e de Emissão Atômicas. Instrumentação. Interferências. Origem do espectro de emissão atômica. Fontes de atomização e de excitação. Calibração. Aplicações e interpretação de resultados. Parte Experimental.5) Introdução à Espectroscopia no Infravermelho. Instrumentação. Interpretação de espectros. Aplicações. Parte Experimental.6) Introdução aos Métodos Eletroanalíticos: Potenciometria e Condutimetria. Instrumentação.  Métodos diretos e indiretos. Aplicações e interpretação de resultados. Parte experimental.7) Introdução aos Métodos Cromatográficos. Conceitos básicos dos métodos de separação. Fases móvel e estacionária. Cromatografia planar em papel e em camada delgada. Cromatografia em coluna: cromatografia a gás e cromatografia líquida de alta eficiência. Instrumentação. Aplicações e interpretação de resultados. Parte Experimental.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(P1 e P2). A critério do professor, a avaliação poderá ser complementada por meio de trabalhos e/ou relatórios, valendo até 30% da nota das provas.</w:t>
        <w:br/>
      </w:r>
      <w:r>
        <w:rPr>
          <w:b/>
        </w:rPr>
        <w:t xml:space="preserve">Critério: </w:t>
      </w:r>
      <w:r>
        <w:t>A nota final (NF) será calculada pela média aritmética das provas. NF=(P1 +P2)/2.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1) Skoog, D.A.; Holler, F.J. ; Nieman, T.A. Princípios de análise instrumental. 6a. ed. Porto Alegre: Bookman, 2009.2) KRUG, F.J. (org.) Métodos de preparo de amostras: fundamentos sobre métodos de preparo de amostras orgânicas e inorgânicas para análise elementar. 1. ed. Piracicaba: Edição do autor, 2008.3) COLLINS, C.H.; BRAGA, G.L.; BONATO, P.S. (Org.) Fundamentos de cromatografia. 1. ed. Campinas: Editora da UNICAMP, 2006.Bibliografia complementar1) CHRISTIAN, G.D. Analytical chemistry. 4. ed. Nova York: John Wiley &amp; Sons, 1986.3) SILVERSTEIN, R.M.; WEBSTER, F.X.; KIEMLE, D.J. Identificação espectrométrica de compostos orgânicos. 7. ed. Rio de Janeiro: Livros Técnicos e Científicos, 2007.4) WILLARD, H.H.; MERRITE, L.; DEAB, J. Instrumentação analítica. Lisboa: Fundação Calouste Gulbekian,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LOB1212 -  Química Analítica Ambiental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