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LOQ4004 -  Controle de Processos Químicos</w:t>
      </w:r>
    </w:p>
    <w:p>
      <w:pPr>
        <w:pStyle w:val="Heading3"/>
      </w:pPr>
      <w:r>
        <w:t>Chemical Process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01/01/2013</w:t>
        <w:br/>
      </w:r>
      <w:r>
        <w:t>Departamento: Engenharia Química</w:t>
        <w:br/>
      </w:r>
      <w:r>
        <w:t>Curso (semestre ideal): EQD (6), EQN (10)</w:t>
      </w:r>
    </w:p>
    <w:p>
      <w:pPr>
        <w:pStyle w:val="Heading2"/>
      </w:pPr>
      <w:r>
        <w:t>Objetivos</w:t>
      </w:r>
    </w:p>
    <w:p>
      <w:r>
        <w:t xml:space="preserve">Apresentar a teoria clássica do controle automático de processos para análise e projeto </w:t>
        <w:br/>
        <w:t>de sistemas de controle feedback.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8643537 - Fabio Rodolfo Miguel Batista</w:t>
      </w:r>
    </w:p>
    <w:p>
      <w:pPr>
        <w:pStyle w:val="Heading2"/>
      </w:pPr>
      <w:r>
        <w:t>Programa resumido</w:t>
      </w:r>
    </w:p>
    <w:p>
      <w:r>
        <w:t xml:space="preserve">Introdução ao controle automático de processos. Modelagem de processos. Análise do </w:t>
        <w:br/>
        <w:t>comportamento dinâmico de processos. Análise e projeto de sistemas de controle feedback.</w:t>
      </w:r>
    </w:p>
    <w:p>
      <w:pPr>
        <w:pStyle w:val="Heading2"/>
      </w:pPr>
      <w:r>
        <w:t>Programa</w:t>
      </w:r>
    </w:p>
    <w:p>
      <w:r>
        <w:t>1- INTRODUÇÃO AO CONTROLE AUTOMÁTICO DE PROCESSOS. - Introdução à teoria de controle de processos. - Malhas aberta e fechada. - Diagrama de blocos.</w:t>
        <w:br/>
        <w:t>2- MODELAGEM DE PROCESSOS. - Considerações de modelagem matemática para fins de controle de processos. - Transformada de Laplace. - Função de transferência e modelos entrada-saída.</w:t>
        <w:br/>
        <w:t>3- ANÁLISE DO COMPORTAMENTO DINÂMICO DE PROCESSOS. - Sistemas de 1ª ordem. - Sistemas de 2ª ordem e ordem superior.</w:t>
        <w:br/>
        <w:t>4- ANÁLISE E PROJETO DE SISTEMAS DE CONTROLE. - Comportamento dinâmico de processos controlados por sistemas de controle feedback. - Análise de estabilidade. Sintonia de controladores de realimentação.</w:t>
        <w:br/>
        <w:t>5- RESPOSTA EM FREQUÊNCIA. - Análise de sistemas de controle através de resposta em frequencia.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</w:t>
        <w:br/>
      </w:r>
      <w:r>
        <w:rPr>
          <w:b/>
        </w:rPr>
        <w:t xml:space="preserve">Critério: </w:t>
      </w:r>
      <w:r>
        <w:t>Média das notas obtidas nas duas provas: N1=(P1 + P2)/2</w:t>
        <w:br/>
      </w:r>
      <w:r>
        <w:rPr>
          <w:b/>
        </w:rPr>
        <w:t xml:space="preserve">Norma de recuperação: </w:t>
      </w:r>
      <w:r>
        <w:t>Uma prova escrita: REC</w:t>
        <w:br/>
        <w:t>Média das notas N1 e REC:N2=(N1+REC)/2</w:t>
      </w:r>
    </w:p>
    <w:p>
      <w:pPr>
        <w:pStyle w:val="Heading2"/>
      </w:pPr>
      <w:r>
        <w:t>Bibliografia</w:t>
      </w:r>
    </w:p>
    <w:p>
      <w:r>
        <w:t>1) SMITH, c. A.; CORRIPIO, A. B. Princípios e Prática do Controle Automático de Processo.</w:t>
        <w:br/>
        <w:t>3ª ed. Rio de Janeiro: LTC, 2008.</w:t>
        <w:br/>
        <w:t>2) STHEPANOPOULOS, G. Chemical Process Control: An Introduction to Theory and Practice. Englewood Cliffs, N.J.: Prentice Hall, 1984.</w:t>
        <w:br/>
        <w:t>3) KWONG, W. H. Introdução ao Controle de Processos Químicos com MATLAB. Vols. 1 e 2. São Carlos: EdUFScar, 2002.</w:t>
        <w:br/>
        <w:t>4) OGATA, K. Engenharia de Controle Moderno. 5ª ed. São Paulo: Pearson Prentice Hall, 2011.</w:t>
        <w:br/>
        <w:t>5) Seborg, D. E.; EDGAR, T. F.; MELLICHAMP, D. A. Process Dynamics and Control. 2 ed. New York: John Wiley &amp; Sons, 2003.</w:t>
        <w:br/>
        <w:t>6) COUGHANOWR, D. R.; KOPPEL, L. B. Análise e Controle de Processos. Rio de Janeiro:  Guanabara Dois, 1978.</w:t>
        <w:br/>
        <w:t>7) PERRY, R. H.; CHILTON, C. H. Manual de Engenharia Química. 5ª ed. Rio de Janeiro: Guanabara Dois, 1980. Seção 22.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LOQ4009 -  Instrumentação na Industria Química  (Requisito fraco)</w:t>
        <w:br/>
      </w:r>
      <w:r>
        <w:t>LOB1006 -  Cálculo IV  (Requisito fraco)</w:t>
        <w:br/>
      </w:r>
      <w:r>
        <w:t>LOB1056 -  Introdução aos Métodos Numéricos e Computacionais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