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(5), EQN (6)</w:t>
      </w:r>
    </w:p>
    <w:p>
      <w:pPr>
        <w:pStyle w:val="Heading2"/>
      </w:pPr>
      <w:r>
        <w:t>Objetivos</w:t>
      </w:r>
    </w:p>
    <w:p>
      <w:r>
        <w:t>Fornecer uma visão atual dos processos industriais que utilizam a conversão química como rota de transformação da matéria prima em produto. Serão estudados os processos das indústrias de química de base, de transformação.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 Estudo dos Processos Químicos Industriais. Relacionamento com a Engenharia Química; Derivados Inorgânicos do Nitrogênio; Ácido Sulfúrico; Fósforo e Ácido Fosfórico; Fertilizantes; Indústrias de Cloro Álcalis; Indústrias de Vidros e Materiais Cerâmicos; Carga e Pigmentos Inorgânicos.</w:t>
      </w:r>
    </w:p>
    <w:p>
      <w:pPr>
        <w:pStyle w:val="Heading2"/>
      </w:pPr>
      <w:r>
        <w:t>Programa</w:t>
      </w:r>
    </w:p>
    <w:p>
      <w:r>
        <w:t>Introdução ao estudo dos Processos Químicos Industriais. Relacionamento com a Engenharia Química. Fundamentos dos processos químicos. Condução dos processos (batelada X contínuo). Fluxogramas. Derivados inorgânicos do nitrogênio - Introdução Amônia. Generalidades. Amônia. Produção sintética pelo processo Haber Bosch. Uréia: Generalidades. Processo de Fabricação. Nitrato de Amônia: Generalidades - Processo de Fabricação. Acído Nítrico. Generalidades. Processo de Fabricação Ácido Sulfúrico. Generalidades. Processo de Fabricação. Concentração. Fósforo e Ácido fosfórico. Generalidades. Matérias Primas. Produção de ácido fosfórico.  Indústrias de cloro álcalis. Generalidades. Matérias primas. Produção de barrilha e bicarbonato de sódio. Indústria de cloro e álcalis: produção de cloro e soda caústica. Células a diafragma.e mercúrio. Comparação. Ácido Clorídrico: fabricação e aplicações. Indústrias de vidros e materiais cerâmicos: matérias primas e fabricação.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(P1 e P2) e a Nota Final (NF) será a média aritmética das mesmas.</w:t>
        <w:br/>
      </w:r>
      <w:r>
        <w:rPr>
          <w:b/>
        </w:rPr>
        <w:t xml:space="preserve">Critério: </w:t>
      </w:r>
      <w:r>
        <w:t>Serão aprovados os alunos com NF maior ou igual a 5,0 e frequência superior a 70%.</w:t>
        <w:br/>
      </w:r>
      <w:r>
        <w:rPr>
          <w:b/>
        </w:rPr>
        <w:t xml:space="preserve">Norma de recuperação: </w:t>
      </w:r>
      <w:r>
        <w:t>Será feita a Recuperação( REC) para alunos com NF maior ou igual a 3,0 e menor que 5,0 e frequência superior a 70%. Será considerado aprovado o aluno que tenha obtido Média Final (MF) igual ou superior a 5,0, sendo MF= (NF+ REC)/2 .                                                 Na semana anterior à REC será dada uma aula de recordação de toda a matéria apresentada.</w:t>
      </w:r>
    </w:p>
    <w:p>
      <w:pPr>
        <w:pStyle w:val="Heading2"/>
      </w:pPr>
      <w:r>
        <w:t>Bibliografia</w:t>
      </w:r>
    </w:p>
    <w:p>
      <w:r>
        <w:t>1. LIMA, L. R. Elementos Básicos de Engenharia Química. São Paulo: Editora McGraw-Hill, 1978.</w:t>
        <w:br/>
        <w:t>2. SHERWOOD, T. K. Projeto de Processos da Indústria Química. São Paulo: Editora Edgard Blucher, 1972.</w:t>
        <w:br/>
        <w:t>3. SHREVE, R.N.; BRINK, J.A. Indústrias de Processos Químicos. Rio de Janeiro: Editora Guanabara Dois, 1980.</w:t>
        <w:br/>
        <w:t>4. BÜCHNER, W. et alli. Industrial Inorganic Chemistry. Verlagsgesellschaft mbH: VCH, 1991.</w:t>
        <w:br/>
        <w:t xml:space="preserve">5. KUZNETSOV, D. Chemical Engineering. Moscow: Mir Publishers, 1969. </w:t>
        <w:br/>
        <w:t xml:space="preserve">6. CONSIDINE, D. M. Chemical and Process Technology Encyclopedia. São Paulo: McGraw-Hill, 1974. </w:t>
        <w:br/>
        <w:t xml:space="preserve">7. LEWIS, B. T. Facilities and Plant Engineering Handbook. New York: McGraw-Hill, 1973. </w:t>
        <w:br/>
        <w:t>8. INORGANIC CHEMICALS. Catálogo Técnico, ICI, 1978.</w:t>
        <w:br/>
        <w:t xml:space="preserve"> 9. DUECKER, W.W.; WEST, J.R. The Manufacture of Sulfuric Acid. New York : Reinhold, 1959.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