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EB (5), EP (5), EQN (8)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