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LOQ4266 -  Tópicos Especiais em Engenharia de Produção I</w:t>
      </w:r>
    </w:p>
    <w:p>
      <w:pPr>
        <w:pStyle w:val="Heading3"/>
      </w:pPr>
      <w:r>
        <w:t>Special Topics in Production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A1 e A2. As avalições poderão ser: escritas, práticas, seminários, trabalhos de campo, projetos,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Engenharia de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