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b w:val="1"/>
        </w:rPr>
      </w:pPr>
      <w:bookmarkStart w:colFirst="0" w:colLast="0" w:name="_heading=h.ugq7c6n3zxc7" w:id="0"/>
      <w:bookmarkEnd w:id="0"/>
      <w:r w:rsidDel="00000000" w:rsidR="00000000" w:rsidRPr="00000000">
        <w:rPr>
          <w:b w:val="1"/>
          <w:rtl w:val="0"/>
        </w:rPr>
        <w:t xml:space="preserve">Centro Estadual de Educação Tecnológica Paula Souza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Etec de Embu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Técnico em Desenvolvimento de Sistemas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VyaSaúde</w:t>
      </w:r>
      <w:r w:rsidDel="00000000" w:rsidR="00000000" w:rsidRPr="00000000">
        <w:rPr>
          <w:b w:val="1"/>
          <w:rtl w:val="0"/>
        </w:rPr>
        <w:t xml:space="preserve">: Prontuário Eletrônico do Paciente</w:t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Anselmo Santana da Conceição</w:t>
      </w:r>
      <w:r w:rsidDel="00000000" w:rsidR="00000000" w:rsidRPr="00000000">
        <w:rPr>
          <w:b w:val="1"/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Daniel Henrique dos Santos Amorim Silva</w:t>
      </w:r>
      <w:r w:rsidDel="00000000" w:rsidR="00000000" w:rsidRPr="00000000">
        <w:rPr>
          <w:b w:val="1"/>
          <w:vertAlign w:val="superscript"/>
        </w:rPr>
        <w:footnoteReference w:customMarkFollows="0" w:id="1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João Pedro Carvalho Ramalho</w:t>
      </w:r>
      <w:r w:rsidDel="00000000" w:rsidR="00000000" w:rsidRPr="00000000">
        <w:rPr>
          <w:b w:val="1"/>
          <w:vertAlign w:val="superscript"/>
        </w:rPr>
        <w:footnoteReference w:customMarkFollows="0" w:id="2"/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José Augusto Bonifácio</w:t>
      </w:r>
      <w:r w:rsidDel="00000000" w:rsidR="00000000" w:rsidRPr="00000000">
        <w:rPr>
          <w:b w:val="1"/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Luiz Felipe Rodrigues Lima da Silva</w:t>
      </w:r>
      <w:r w:rsidDel="00000000" w:rsidR="00000000" w:rsidRPr="00000000">
        <w:rPr>
          <w:b w:val="1"/>
          <w:vertAlign w:val="superscript"/>
        </w:rPr>
        <w:footnoteReference w:customMarkFollows="0"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Raul Tomaz</w:t>
      </w:r>
      <w:r w:rsidDel="00000000" w:rsidR="00000000" w:rsidRPr="00000000">
        <w:rPr>
          <w:b w:val="1"/>
          <w:vertAlign w:val="superscript"/>
        </w:rPr>
        <w:footnoteReference w:customMarkFollows="0"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Resumo: </w:t>
      </w:r>
      <w:r w:rsidDel="00000000" w:rsidR="00000000" w:rsidRPr="00000000">
        <w:rPr>
          <w:color w:val="000000"/>
          <w:rtl w:val="0"/>
        </w:rPr>
        <w:t xml:space="preserve">Este projeto detalha o desenvolvimento de um </w:t>
      </w:r>
      <w:r w:rsidDel="00000000" w:rsidR="00000000" w:rsidRPr="00000000">
        <w:rPr>
          <w:b w:val="1"/>
          <w:color w:val="000000"/>
          <w:rtl w:val="0"/>
        </w:rPr>
        <w:t xml:space="preserve">Prontuário Eletrônico do Paciente (PEP)</w:t>
      </w:r>
      <w:r w:rsidDel="00000000" w:rsidR="00000000" w:rsidRPr="00000000">
        <w:rPr>
          <w:color w:val="000000"/>
          <w:rtl w:val="0"/>
        </w:rPr>
        <w:t xml:space="preserve">, uma ferramenta digital inovadora destinada a otimizar a gestão de dados na área da saúde. A iniciativa surgiu da necessidade crítica de modernizar os processos de registro e acompanhamento de pacientes em unidades de saúde de </w:t>
      </w:r>
      <w:r w:rsidDel="00000000" w:rsidR="00000000" w:rsidRPr="00000000">
        <w:rPr>
          <w:b w:val="1"/>
          <w:color w:val="000000"/>
          <w:rtl w:val="0"/>
        </w:rPr>
        <w:t xml:space="preserve">Embu das Artes</w:t>
      </w:r>
      <w:r w:rsidDel="00000000" w:rsidR="00000000" w:rsidRPr="00000000">
        <w:rPr>
          <w:color w:val="000000"/>
          <w:rtl w:val="0"/>
        </w:rPr>
        <w:t xml:space="preserve">, onde a ausência de um sistema digital eficiente é uma lacuna significativa. O sistema permite o </w:t>
      </w:r>
      <w:r w:rsidDel="00000000" w:rsidR="00000000" w:rsidRPr="00000000">
        <w:rPr>
          <w:b w:val="1"/>
          <w:color w:val="000000"/>
          <w:rtl w:val="0"/>
        </w:rPr>
        <w:t xml:space="preserve">cadastro e gerenciamento de pacientes, agentes de saúde, enfermeiros e médicos</w:t>
      </w:r>
      <w:r w:rsidDel="00000000" w:rsidR="00000000" w:rsidRPr="00000000">
        <w:rPr>
          <w:color w:val="000000"/>
          <w:rtl w:val="0"/>
        </w:rPr>
        <w:t xml:space="preserve">, com níveis de acesso controlados para garantir a segurança e a integridade das informações. Uma funcionalidade central é o </w:t>
      </w:r>
      <w:r w:rsidDel="00000000" w:rsidR="00000000" w:rsidRPr="00000000">
        <w:rPr>
          <w:b w:val="1"/>
          <w:color w:val="000000"/>
          <w:rtl w:val="0"/>
        </w:rPr>
        <w:t xml:space="preserve">módulo de agendamento eletrônico</w:t>
      </w:r>
      <w:r w:rsidDel="00000000" w:rsidR="00000000" w:rsidRPr="00000000">
        <w:rPr>
          <w:color w:val="000000"/>
          <w:rtl w:val="0"/>
        </w:rPr>
        <w:t xml:space="preserve">, que aprimora a organização de consultas e a otimização de recursos. Além disso, o PEP integra </w:t>
      </w:r>
      <w:r w:rsidDel="00000000" w:rsidR="00000000" w:rsidRPr="00000000">
        <w:rPr>
          <w:b w:val="1"/>
          <w:color w:val="000000"/>
          <w:rtl w:val="0"/>
        </w:rPr>
        <w:t xml:space="preserve">dashboards analíticos</w:t>
      </w:r>
      <w:r w:rsidDel="00000000" w:rsidR="00000000" w:rsidRPr="00000000">
        <w:rPr>
          <w:color w:val="000000"/>
          <w:rtl w:val="0"/>
        </w:rPr>
        <w:t xml:space="preserve"> que geram insights sobre focos de doenças, grupos de risco e dados populacionais, subsidiando decisões estratégicas em saúde pública. A metodologia incluiu um levantamento de requisitos aprofundado, com o apoio de um agente de saúde experiente, e uma fase de prototipagem no </w:t>
      </w:r>
      <w:r w:rsidDel="00000000" w:rsidR="00000000" w:rsidRPr="00000000">
        <w:rPr>
          <w:b w:val="1"/>
          <w:color w:val="000000"/>
          <w:rtl w:val="0"/>
        </w:rPr>
        <w:t xml:space="preserve">Figma </w:t>
      </w:r>
      <w:r w:rsidDel="00000000" w:rsidR="00000000" w:rsidRPr="00000000">
        <w:rPr>
          <w:color w:val="000000"/>
          <w:rtl w:val="0"/>
        </w:rPr>
        <w:t xml:space="preserve">para validar as interfaces. Este projeto visa oferecer uma solução tecnológica robusta e relevante, com potencial de impacto positivo na eficiência operacional e na qualidade do atendimento à saúde.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/>
      </w:pPr>
      <w:r w:rsidDel="00000000" w:rsidR="00000000" w:rsidRPr="00000000">
        <w:rPr>
          <w:rtl w:val="0"/>
        </w:rPr>
        <w:t xml:space="preserve">Palavras-chave: Prontuário Eletrônico do Paciente, Embu das Artes, Dashboards analíticos, Módulo de agendamento eletrônico.</w:t>
      </w:r>
    </w:p>
    <w:p w:rsidR="00000000" w:rsidDel="00000000" w:rsidP="00000000" w:rsidRDefault="00000000" w:rsidRPr="00000000" w14:paraId="0000001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kos82sdq4wau" w:id="1"/>
      <w:bookmarkEnd w:id="1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1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Ainda no ano de 2025, agentes de saúde da rede pública enfrentam problemas na execução do seu trabalho, com a utilização de documentos físicos e não permitindo o registro online.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Esse método abriga determinados problemas, como a falta de padronização na inserção de dados devido a diferença de escrita dos agentes, ou o risco de perda dos documentos (formulários) colocando em riscos dados sensíveis que não deveriam ser acessados por qualquer cidadão.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Baseado nesses desafios, apresenta-se nossa solução: "</w:t>
      </w:r>
      <w:r w:rsidDel="00000000" w:rsidR="00000000" w:rsidRPr="00000000">
        <w:rPr>
          <w:rtl w:val="0"/>
        </w:rPr>
        <w:t xml:space="preserve">VyaSaúde</w:t>
      </w:r>
      <w:r w:rsidDel="00000000" w:rsidR="00000000" w:rsidRPr="00000000">
        <w:rPr>
          <w:rtl w:val="0"/>
        </w:rPr>
        <w:t xml:space="preserve">", nosso Pep (Prontuário Eletrônico de Paciente). Esta será uma plataforma para cadastro digital e gestão dos dados de pacientes, além das consultas e visitas dos agentes de saúde.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As hipóteses de pesquisa tratam: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1. A implementação do sistema pode auxiliar os agentes de saúde a gerenciar dados pessoais sensíveis de forma mais organizada e padronizada, além de diminuir custos quanto à produção de material físico (formulários).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2. O sistema pode facilitar a vida do usuário apresentando-o a oportunidade de verificar seus próprios dados e conferir sua veracidade e necessidade de atualização.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O objetivo geral da pesquisa é apresentar as dificuldades da utilização de material físico para um processo que envolve dados sensíveis, e a necessidade de um sistema para a automatização do processo de cadastro e gerenciamento desses dados.</w:t>
      </w:r>
    </w:p>
    <w:p w:rsidR="00000000" w:rsidDel="00000000" w:rsidP="00000000" w:rsidRDefault="00000000" w:rsidRPr="00000000" w14:paraId="0000001B">
      <w:pPr>
        <w:rPr/>
      </w:pPr>
      <w:bookmarkStart w:colFirst="0" w:colLast="0" w:name="_heading=h.pqpnafuwesmf" w:id="2"/>
      <w:bookmarkEnd w:id="2"/>
      <w:r w:rsidDel="00000000" w:rsidR="00000000" w:rsidRPr="00000000">
        <w:rPr>
          <w:rtl w:val="0"/>
        </w:rPr>
        <w:t xml:space="preserve">Para isso o aplicativo/sistema em questão deverá ser capaz de cadastrar pacientes e profissionais que estejam ligados a unidade de saúde, permitir o profissional responsável (agente de saúde) gerenciar esses dados e constantemente atualizá-los de acordo com as visitas realizadas.</w:t>
      </w:r>
    </w:p>
    <w:p w:rsidR="00000000" w:rsidDel="00000000" w:rsidP="00000000" w:rsidRDefault="00000000" w:rsidRPr="00000000" w14:paraId="0000001C">
      <w:pPr>
        <w:rPr/>
      </w:pPr>
      <w:bookmarkStart w:colFirst="0" w:colLast="0" w:name="_heading=h.nj8u8r7a8j5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numPr>
          <w:ilvl w:val="0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DESENVOLVIMENTO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numPr>
          <w:ilvl w:val="1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 Metodologia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metodologia utilizada foi uma Pesquisa de Campo com dois formulários, e possui caráter quantitativo, focando no quanto os clientes se vêem afetados pelas atuais problemáticas e como o projeto impactaria no ecossistema da unidade de saúde.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primeira pesquisa tem como foco coletar dados quanto à visão da população sobre as dificuldades encontradas nos momentos de atendimento e agendamento de consulta e os possíveis problemas externos que surgem indiretamente no ato de se necessitar deslocamento à unidade de saúde (postos).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Já a segunda pesquisa foca em entender a visão de um profissional, como agentes de saúde, em seu método atual de cadastro/registro de seus pacientes e domicílios e os empecilhos/limitações que o material físico traz, como a falta de padronização ou perda dos documentos.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tabs>
          <w:tab w:val="left" w:leader="none" w:pos="7655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1"/>
        </w:numPr>
        <w:ind w:left="360" w:hanging="360"/>
        <w:rPr/>
      </w:pPr>
      <w:r w:rsidDel="00000000" w:rsidR="00000000" w:rsidRPr="00000000">
        <w:rPr>
          <w:rtl w:val="0"/>
        </w:rPr>
        <w:t xml:space="preserve"> Fundamentação Teórica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2"/>
          <w:numId w:val="1"/>
        </w:numPr>
        <w:ind w:left="1440" w:hanging="720"/>
        <w:rPr/>
      </w:pPr>
      <w:r w:rsidDel="00000000" w:rsidR="00000000" w:rsidRPr="00000000">
        <w:rPr>
          <w:rtl w:val="0"/>
        </w:rPr>
        <w:t xml:space="preserve">Subitem </w:t>
      </w:r>
    </w:p>
    <w:p w:rsidR="00000000" w:rsidDel="00000000" w:rsidP="00000000" w:rsidRDefault="00000000" w:rsidRPr="00000000" w14:paraId="0000002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44546a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Ferramentas Desenvolvidas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2.3.1 Protótipo no Figma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775" cy="4127500"/>
            <wp:effectExtent b="0" l="0" r="0" t="0"/>
            <wp:docPr id="187973888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Visualização Geral da Prototipagem do Sistema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Esta tela representa a prototipagem geral do sistema, com tela de login que reconhece o tipo de usuário e redireciona para a parte do sistema que corresponde ao seu nível de acesso.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Paciente terá acesso a sua tela inicial, a uma tela que mostra seus dados cadastrados (ex: Nome, Endereço, Informações Médicas…) e uma para consultas, com o histórico de atendimentos anteriores e a agenda de suas próximas consultas.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Agente terá acesso a sua tela inicial, uma para cadastro do domicílio visitado, uma para cadastro dos moradores ligados ao domicílio (seus pacientes) e uma tela que mostra seus pacientes cadastrados com visualização em tabela possuindo filtros para encontrar um paciente específico, sendo possível ao selecionar um paciente visualizar os dados deste paciente e permitir a atualização de seus dados.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Administrador também possui acesso a uma tela inicial, e possui várias das funcionalidades que o Agente pode realizar. O diferencial é a administração do Banco de Dados do sistema, sendo o único com a permissão de excluir dados (caso extremamente necessário).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 também haverá futuramente acesso para outros funcionários e departamentos da unidade, como médicos e secretaria, possuindo funcionalidades específicas de acordo com suas funções.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29275" cy="3190875"/>
            <wp:effectExtent b="0" l="0" r="0" t="0"/>
            <wp:docPr id="187973889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Tela de Login (Provisória)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Essa imagem exemplifica como seria a Tela de Login e sua funcionalidades, identificar pelo login o tipo de usuário e redirecionar para suas telas.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20703" cy="2809875"/>
            <wp:effectExtent b="0" l="0" r="0" t="0"/>
            <wp:docPr id="18797388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0703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sz w:val="20"/>
          <w:szCs w:val="20"/>
          <w:rtl w:val="0"/>
        </w:rPr>
        <w:t xml:space="preserve">Tela de Cadastro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Essa imagem exemplifica como seria a Tela de Cadastro, responsável pelo cadastro dos Pacientes (Os agentes e administradores já possuiriam cadastro no sistema).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775" cy="3251200"/>
            <wp:effectExtent b="0" l="0" r="0" t="0"/>
            <wp:docPr id="187973888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105" r="10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Tela inicial do Agente</w:t>
      </w:r>
    </w:p>
    <w:p w:rsidR="00000000" w:rsidDel="00000000" w:rsidP="00000000" w:rsidRDefault="00000000" w:rsidRPr="00000000" w14:paraId="00000043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Esta imagem exemplifica como seria a Tela Inicial do Agente de Saúde e suas funcionalidades, como cadastro de um novo paciente, cadastro de visitas realizadas e os dashboards.</w:t>
      </w:r>
    </w:p>
    <w:p w:rsidR="00000000" w:rsidDel="00000000" w:rsidP="00000000" w:rsidRDefault="00000000" w:rsidRPr="00000000" w14:paraId="00000044">
      <w:pPr>
        <w:spacing w:after="200" w:line="240" w:lineRule="auto"/>
        <w:ind w:left="0" w:firstLine="0"/>
        <w:rPr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759775" cy="3263900"/>
            <wp:effectExtent b="0" l="0" r="0" t="0"/>
            <wp:docPr id="187973888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Tela de Cadastro do Paciente</w:t>
      </w:r>
    </w:p>
    <w:p w:rsidR="00000000" w:rsidDel="00000000" w:rsidP="00000000" w:rsidRDefault="00000000" w:rsidRPr="00000000" w14:paraId="00000045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Esta imagem exemplifica como seria a visualização da tela para o processo de cadastro feito pelo agente (exemplo com a parte de endereço).</w:t>
      </w:r>
    </w:p>
    <w:p w:rsidR="00000000" w:rsidDel="00000000" w:rsidP="00000000" w:rsidRDefault="00000000" w:rsidRPr="00000000" w14:paraId="00000046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4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2.3.2 Páginas Web</w:t>
      </w:r>
    </w:p>
    <w:p w:rsidR="00000000" w:rsidDel="00000000" w:rsidP="00000000" w:rsidRDefault="00000000" w:rsidRPr="00000000" w14:paraId="00000048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2.3.3 API em Node.js</w:t>
      </w:r>
    </w:p>
    <w:p w:rsidR="00000000" w:rsidDel="00000000" w:rsidP="00000000" w:rsidRDefault="00000000" w:rsidRPr="00000000" w14:paraId="0000004B">
      <w:pPr>
        <w:spacing w:after="20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2.3.4 Banco de Dados (MySql)</w:t>
      </w:r>
    </w:p>
    <w:p w:rsidR="00000000" w:rsidDel="00000000" w:rsidP="00000000" w:rsidRDefault="00000000" w:rsidRPr="00000000" w14:paraId="0000004E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360" w:hanging="360"/>
        <w:rPr/>
      </w:pPr>
      <w:bookmarkStart w:colFirst="0" w:colLast="0" w:name="_heading=h.2sr49eoju6nz" w:id="4"/>
      <w:bookmarkEnd w:id="4"/>
      <w:r w:rsidDel="00000000" w:rsidR="00000000" w:rsidRPr="00000000">
        <w:rPr>
          <w:rtl w:val="0"/>
        </w:rPr>
        <w:t xml:space="preserve">CONSIDERAÇÕES FINAIS OU CONCLUSÃO</w:t>
      </w:r>
    </w:p>
    <w:p w:rsidR="00000000" w:rsidDel="00000000" w:rsidP="00000000" w:rsidRDefault="00000000" w:rsidRPr="00000000" w14:paraId="0000005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55">
      <w:pPr>
        <w:spacing w:after="0"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spacing w:after="160" w:line="259" w:lineRule="auto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jc w:val="center"/>
        <w:rPr/>
      </w:pPr>
      <w:r w:rsidDel="00000000" w:rsidR="00000000" w:rsidRPr="00000000">
        <w:rPr>
          <w:rtl w:val="0"/>
        </w:rPr>
        <w:t xml:space="preserve">Apêndice A – Pesquisa de Campo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numPr>
          <w:ilvl w:val="1"/>
          <w:numId w:val="1"/>
        </w:numPr>
        <w:ind w:left="360" w:hanging="360"/>
        <w:rPr/>
      </w:pPr>
      <w:bookmarkStart w:colFirst="0" w:colLast="0" w:name="_heading=h.m8dzasxd5kqc" w:id="5"/>
      <w:bookmarkEnd w:id="5"/>
      <w:r w:rsidDel="00000000" w:rsidR="00000000" w:rsidRPr="00000000">
        <w:rPr>
          <w:rtl w:val="0"/>
        </w:rPr>
        <w:t xml:space="preserve">Gráficos da pesquisa de campo (Pacientes)</w:t>
      </w:r>
    </w:p>
    <w:p w:rsidR="00000000" w:rsidDel="00000000" w:rsidP="00000000" w:rsidRDefault="00000000" w:rsidRPr="00000000" w14:paraId="0000005D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Pergunta 01:</w:t>
      </w:r>
    </w:p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>
          <w:rtl w:val="0"/>
        </w:rPr>
        <w:t xml:space="preserve">Você é atendido(a) em qual tipo de unidade de saúde?</w:t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743200"/>
            <wp:effectExtent b="0" l="0" r="0" t="0"/>
            <wp:docPr descr="Gráfico de respostas do Formulários Google. Título da pergunta: Você é atendido(a) em qual tipo de unidade de saúde?. Número de respostas: 57 respostas." id="1879738899" name="image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é atendido(a) em qual tipo de unidade de saúde?. Número de respostas: 57 respostas."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61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Pergunta 02:</w:t>
      </w:r>
    </w:p>
    <w:p w:rsidR="00000000" w:rsidDel="00000000" w:rsidP="00000000" w:rsidRDefault="00000000" w:rsidRPr="00000000" w14:paraId="00000064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  <w:t xml:space="preserve">Você possui convênio médico?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Você possui convênio médico?. Número de respostas: 57 respostas." id="1879738890" name="image9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possui convênio médico?. Número de respostas: 57 respostas."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67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Pergunta 03:</w:t>
      </w:r>
    </w:p>
    <w:p w:rsidR="00000000" w:rsidDel="00000000" w:rsidP="00000000" w:rsidRDefault="00000000" w:rsidRPr="00000000" w14:paraId="0000006A">
      <w:pPr>
        <w:spacing w:line="240" w:lineRule="auto"/>
        <w:rPr/>
      </w:pPr>
      <w:r w:rsidDel="00000000" w:rsidR="00000000" w:rsidRPr="00000000">
        <w:rPr>
          <w:rtl w:val="0"/>
        </w:rPr>
        <w:t xml:space="preserve">Em relação ao atendimento da saúde pública, qual é o seu nível de satisfação?</w:t>
      </w:r>
    </w:p>
    <w:p w:rsidR="00000000" w:rsidDel="00000000" w:rsidP="00000000" w:rsidRDefault="00000000" w:rsidRPr="00000000" w14:paraId="0000006B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Em relação ao atendimento da saúde pública, qual é o seu nível de satisfação?. Número de respostas: 57 respostas." id="1879738891" name="image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Em relação ao atendimento da saúde pública, qual é o seu nível de satisfação?. Número de respostas: 57 respostas.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6D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Pergunta 04:</w:t>
      </w:r>
    </w:p>
    <w:p w:rsidR="00000000" w:rsidDel="00000000" w:rsidP="00000000" w:rsidRDefault="00000000" w:rsidRPr="00000000" w14:paraId="00000070">
      <w:pPr>
        <w:spacing w:line="240" w:lineRule="auto"/>
        <w:rPr>
          <w:color w:val="000000"/>
        </w:rPr>
      </w:pPr>
      <w:r w:rsidDel="00000000" w:rsidR="00000000" w:rsidRPr="00000000">
        <w:rPr>
          <w:rtl w:val="0"/>
        </w:rPr>
        <w:t xml:space="preserve">Quais são seus principais problemas com a questão de atendimento?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743200"/>
            <wp:effectExtent b="0" l="0" r="0" t="0"/>
            <wp:docPr descr="Gráfico de respostas do Formulários Google. Título da pergunta: Quais são seus principais problemas com a questão de atendimento?. Número de respostas: 57 respostas." id="1879738898" name="image1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is são seus principais problemas com a questão de atendimento?. Número de respostas: 57 respostas."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Pergunta 05: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Você sente a necessidade de gerenciar a veracidade dos seus dados pessoais cadastrados à uma rede hospitalar (pública ou privada)?</w:t>
      </w:r>
    </w:p>
    <w:p w:rsidR="00000000" w:rsidDel="00000000" w:rsidP="00000000" w:rsidRDefault="00000000" w:rsidRPr="00000000" w14:paraId="0000007A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16200"/>
            <wp:effectExtent b="0" l="0" r="0" t="0"/>
            <wp:docPr descr="Gráfico de respostas do Formulários Google. Título da pergunta: Você sente a necessidade de gerenciar a veracidade dos seus dados pessoais cadastrados à uma rede hospitalar (pública ou privada)?. Número de respostas: 57 respostas." id="1879738887" name="image19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sente a necessidade de gerenciar a veracidade dos seus dados pessoais cadastrados à uma rede hospitalar (pública ou privada)?. Número de respostas: 57 respostas."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7C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rPr/>
      </w:pPr>
      <w:r w:rsidDel="00000000" w:rsidR="00000000" w:rsidRPr="00000000">
        <w:rPr>
          <w:rtl w:val="0"/>
        </w:rPr>
        <w:t xml:space="preserve">Pergunta 06:</w:t>
      </w:r>
    </w:p>
    <w:p w:rsidR="00000000" w:rsidDel="00000000" w:rsidP="00000000" w:rsidRDefault="00000000" w:rsidRPr="00000000" w14:paraId="0000007F">
      <w:pPr>
        <w:spacing w:line="240" w:lineRule="auto"/>
        <w:rPr/>
      </w:pPr>
      <w:r w:rsidDel="00000000" w:rsidR="00000000" w:rsidRPr="00000000">
        <w:rPr>
          <w:rtl w:val="0"/>
        </w:rPr>
        <w:t xml:space="preserve">Você acharia relevante utilizar um aplicativo que possibilitaria a solicitação de agendamento sem precisar deslocar-se até o posto?</w:t>
      </w:r>
    </w:p>
    <w:p w:rsidR="00000000" w:rsidDel="00000000" w:rsidP="00000000" w:rsidRDefault="00000000" w:rsidRPr="00000000" w14:paraId="0000008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616200"/>
            <wp:effectExtent b="0" l="0" r="0" t="0"/>
            <wp:docPr descr="Gráfico de respostas do Formulários Google. Título da pergunta: Você acharia relevante utilizar um aplicativo que possibilitaria a solicitação de agendamento sem precisar deslocar-se até o posto?. Número de respostas: 57 respostas." id="1879738881" name="image1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acharia relevante utilizar um aplicativo que possibilitaria a solicitação de agendamento sem precisar deslocar-se até o posto?. Número de respostas: 57 respostas.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82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40" w:lineRule="auto"/>
        <w:rPr/>
      </w:pPr>
      <w:r w:rsidDel="00000000" w:rsidR="00000000" w:rsidRPr="00000000">
        <w:rPr>
          <w:rtl w:val="0"/>
        </w:rPr>
        <w:t xml:space="preserve">Pergunta 07:</w:t>
      </w:r>
    </w:p>
    <w:p w:rsidR="00000000" w:rsidDel="00000000" w:rsidP="00000000" w:rsidRDefault="00000000" w:rsidRPr="00000000" w14:paraId="00000086">
      <w:pPr>
        <w:spacing w:line="240" w:lineRule="auto"/>
        <w:rPr/>
      </w:pPr>
      <w:r w:rsidDel="00000000" w:rsidR="00000000" w:rsidRPr="00000000">
        <w:rPr>
          <w:rtl w:val="0"/>
        </w:rPr>
        <w:t xml:space="preserve">Com base no material apresentado, você usaria nosso sistema?</w:t>
      </w:r>
    </w:p>
    <w:p w:rsidR="00000000" w:rsidDel="00000000" w:rsidP="00000000" w:rsidRDefault="00000000" w:rsidRPr="00000000" w14:paraId="00000087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Com base no material apresentado, você usaria nosso sistema?. Número de respostas: 57 respostas." id="1879738896" name="image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Com base no material apresentado, você usaria nosso sistema?. Número de respostas: 57 respostas.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8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 Gráficos da pesquisa de campo (Profissionais)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Pergunta 01: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Qual o seu cargo atual?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Qual o seu cargo atual?. Número de respostas: 8 respostas." id="1879738900" name="image3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o seu cargo atual?. Número de respostas: 8 respostas."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Pergunta 02: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Qual o seu principal meio de registro de visitas e atendimentos?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Qual o seu principal meio de registro de visitas e atendimentos?. Número de respostas: 8 respostas." id="1879738886" name="image4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o seu principal meio de registro de visitas e atendimentos?. Número de respostas: 8 respostas."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Pergunta 03:</w:t>
      </w:r>
    </w:p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  <w:t xml:space="preserve">Você usa ou já teve acesso a alguma ferramenta digital de registro? </w:t>
      </w:r>
      <w:r w:rsidDel="00000000" w:rsidR="00000000" w:rsidRPr="00000000">
        <w:rPr>
          <w:b w:val="1"/>
          <w:rtl w:val="0"/>
        </w:rPr>
        <w:t xml:space="preserve">Ex.: Aplicativos ou Sites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Você usa ou já teve acesso a alguma ferramenta digital de registro? Ex.: Aplicativos ou Sites. Número de respostas: 8 respostas." id="1879738883" name="image10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usa ou já teve acesso a alguma ferramenta digital de registro? Ex.: Aplicativos ou Sites. Número de respostas: 8 respostas."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Pergunta 04: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Você usaria um aplicativo de registro?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Você usaria um aplicativo de registro?. Número de respostas: 8 respostas." id="1879738897" name="image16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usaria um aplicativo de registro?. Número de respostas: 8 respostas."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Pergunta 05: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  <w:t xml:space="preserve">Você conhece/utiliza algum desses sistemas? </w:t>
      </w:r>
      <w:r w:rsidDel="00000000" w:rsidR="00000000" w:rsidRPr="00000000">
        <w:rPr>
          <w:b w:val="1"/>
          <w:rtl w:val="0"/>
        </w:rPr>
        <w:t xml:space="preserve">(Você pode selecionar mais de um opção)</w:t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59775" cy="2743200"/>
            <wp:effectExtent b="0" l="0" r="0" t="0"/>
            <wp:docPr descr="Gráfico de respostas do Formulários Google. Título da pergunta: Você conhece/utiliza algum desses sistemas? (Você pode selecionar mais de um opção). Número de respostas: 8 respostas." id="1879738885" name="image18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Você conhece/utiliza algum desses sistemas? (Você pode selecionar mais de um opção). Número de respostas: 8 respostas."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Pergunta 06: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Qual a maior dificuldade nas suas atividades do dia-a-dia? </w:t>
      </w:r>
      <w:r w:rsidDel="00000000" w:rsidR="00000000" w:rsidRPr="00000000">
        <w:rPr>
          <w:b w:val="1"/>
          <w:rtl w:val="0"/>
        </w:rPr>
        <w:t xml:space="preserve">(Você pode selecionar mais de um opção)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933700"/>
            <wp:effectExtent b="0" l="0" r="0" t="0"/>
            <wp:docPr descr="Gráfico de respostas do Formulários Google. Título da pergunta: Qual a maior dificuldade nas suas atividades do dia-a-dia? (Você pode selecionar mais de um opção). Número de respostas: 8 respostas." id="1879738892" name="image15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l a maior dificuldade nas suas atividades do dia-a-dia? (Você pode selecionar mais de um opção). Número de respostas: 8 respostas."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Pergunta 07: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Quanto à análise de dados, o que você gostaria de visualizar?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743200"/>
            <wp:effectExtent b="0" l="0" r="0" t="0"/>
            <wp:docPr descr="Gráfico de respostas do Formulários Google. Título da pergunta: Quanto a análise de dados, o que você gostaria de visualizar?. Número de respostas: 8 respostas." id="1879738894" name="image17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Quanto a análise de dados, o que você gostaria de visualizar?. Número de respostas: 8 respostas."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Pergunta 08: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Com base no material apresentado, você usaria nosso sistema?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59775" cy="2425700"/>
            <wp:effectExtent b="0" l="0" r="0" t="0"/>
            <wp:docPr descr="Gráfico de respostas do Formulários Google. Título da pergunta: Com base no material apresentado, você usaria nosso sistema?. Número de respostas: 8 respostas." id="1879738889" name="image2.png"/>
            <a:graphic>
              <a:graphicData uri="http://schemas.openxmlformats.org/drawingml/2006/picture">
                <pic:pic>
                  <pic:nvPicPr>
                    <pic:cNvPr descr="Gráfico de respostas do Formulários Google. Título da pergunta: Com base no material apresentado, você usaria nosso sistema?. Número de respostas: 8 respostas."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Fonte: Elaborada pelos autores (2025).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701" w:left="1701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1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anselmo.santana@etec.sp.gov.br</w:t>
        </w:r>
      </w:hyperlink>
      <w:r w:rsidDel="00000000" w:rsidR="00000000" w:rsidRPr="00000000">
        <w:rPr>
          <w:rtl w:val="0"/>
        </w:rPr>
      </w:r>
    </w:p>
  </w:footnote>
  <w:footnote w:id="1"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2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daniel.henrique@etec.sp.gov.br</w:t>
        </w:r>
      </w:hyperlink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3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joao.pedro@etec.sp.gov.br</w:t>
        </w:r>
      </w:hyperlink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jose.augusto@etec.sp.gov.br</w:t>
        </w:r>
      </w:hyperlink>
      <w:r w:rsidDel="00000000" w:rsidR="00000000" w:rsidRPr="00000000">
        <w:rPr>
          <w:rtl w:val="0"/>
        </w:rPr>
      </w:r>
    </w:p>
  </w:footnote>
  <w:footnote w:id="4"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luizf.892002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563c1"/>
          <w:sz w:val="20"/>
          <w:szCs w:val="20"/>
          <w:u w:val="single"/>
          <w:shd w:fill="auto" w:val="clear"/>
          <w:vertAlign w:val="baseline"/>
          <w:rtl w:val="0"/>
        </w:rPr>
        <w:t xml:space="preserve">@gmail.com</w:t>
      </w:r>
      <w:r w:rsidDel="00000000" w:rsidR="00000000" w:rsidRPr="00000000">
        <w:rPr>
          <w:rtl w:val="0"/>
        </w:rPr>
      </w:r>
    </w:p>
  </w:footnote>
  <w:footnote w:id="5"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Aluno(a) do curso Técnico 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na Etec de Embu em 2025. </w:t>
      </w:r>
      <w:hyperlink r:id="rId6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563c1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raul.tomaz@etec.sp.gov.br</w:t>
        </w:r>
      </w:hyperlink>
      <w:r w:rsidDel="00000000" w:rsidR="00000000" w:rsidRPr="00000000">
        <w:rPr>
          <w:rtl w:val="0"/>
        </w:rPr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360" w:hanging="360"/>
      </w:pPr>
      <w:rPr/>
    </w:lvl>
    <w:lvl w:ilvl="2">
      <w:start w:val="1"/>
      <w:numFmt w:val="decimal"/>
      <w:lvlText w:val="%1.%2.%3"/>
      <w:lvlJc w:val="left"/>
      <w:pPr>
        <w:ind w:left="1440" w:hanging="720"/>
      </w:pPr>
      <w:rPr/>
    </w:lvl>
    <w:lvl w:ilvl="3">
      <w:start w:val="1"/>
      <w:numFmt w:val="decimal"/>
      <w:lvlText w:val="%1.%2.%3.%4"/>
      <w:lvlJc w:val="left"/>
      <w:pPr>
        <w:ind w:left="2160" w:hanging="1080"/>
      </w:pPr>
      <w:rPr/>
    </w:lvl>
    <w:lvl w:ilvl="4">
      <w:start w:val="1"/>
      <w:numFmt w:val="decimal"/>
      <w:lvlText w:val="%1.%2.%3.%4.%5"/>
      <w:lvlJc w:val="left"/>
      <w:pPr>
        <w:ind w:left="2520" w:hanging="1080"/>
      </w:pPr>
      <w:rPr/>
    </w:lvl>
    <w:lvl w:ilvl="5">
      <w:start w:val="1"/>
      <w:numFmt w:val="decimal"/>
      <w:lvlText w:val="%1.%2.%3.%4.%5.%6"/>
      <w:lvlJc w:val="left"/>
      <w:pPr>
        <w:ind w:left="3240" w:hanging="1440"/>
      </w:pPr>
      <w:rPr/>
    </w:lvl>
    <w:lvl w:ilvl="6">
      <w:start w:val="1"/>
      <w:numFmt w:val="decimal"/>
      <w:lvlText w:val="%1.%2.%3.%4.%5.%6.%7"/>
      <w:lvlJc w:val="left"/>
      <w:pPr>
        <w:ind w:left="3600" w:hanging="1440"/>
      </w:pPr>
      <w:rPr/>
    </w:lvl>
    <w:lvl w:ilvl="7">
      <w:start w:val="1"/>
      <w:numFmt w:val="decimal"/>
      <w:lvlText w:val="%1.%2.%3.%4.%5.%6.%7.%8"/>
      <w:lvlJc w:val="left"/>
      <w:pPr>
        <w:ind w:left="4320" w:hanging="1800"/>
      </w:pPr>
      <w:rPr/>
    </w:lvl>
    <w:lvl w:ilvl="8">
      <w:start w:val="1"/>
      <w:numFmt w:val="decimal"/>
      <w:lvlText w:val="%1.%2.%3.%4.%5.%6.%7.%8.%9"/>
      <w:lvlJc w:val="left"/>
      <w:pPr>
        <w:ind w:left="468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after="120"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12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ind w:left="72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237FA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BF6893"/>
    <w:pPr>
      <w:keepNext w:val="1"/>
      <w:keepLines w:val="1"/>
      <w:spacing w:after="0" w:before="120"/>
      <w:outlineLvl w:val="0"/>
    </w:pPr>
    <w:rPr>
      <w:rFonts w:cstheme="majorBidi" w:eastAsiaTheme="majorEastAsia"/>
      <w:b w:val="1"/>
      <w:szCs w:val="32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3A5B2C"/>
    <w:pPr>
      <w:keepNext w:val="1"/>
      <w:keepLines w:val="1"/>
      <w:numPr>
        <w:numId w:val="5"/>
      </w:numPr>
      <w:outlineLvl w:val="1"/>
    </w:pPr>
    <w:rPr>
      <w:rFonts w:cstheme="majorBidi" w:eastAsiaTheme="majorEastAsia"/>
      <w:b w:val="1"/>
      <w:szCs w:val="26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Bibliografia">
    <w:name w:val="Bibliography"/>
    <w:basedOn w:val="Normal"/>
    <w:next w:val="Normal"/>
    <w:uiPriority w:val="37"/>
    <w:unhideWhenUsed w:val="1"/>
    <w:rsid w:val="008D641F"/>
  </w:style>
  <w:style w:type="character" w:styleId="Ttulo1Char" w:customStyle="1">
    <w:name w:val="Título 1 Char"/>
    <w:basedOn w:val="Fontepargpadro"/>
    <w:link w:val="Ttulo1"/>
    <w:uiPriority w:val="9"/>
    <w:rsid w:val="00BF6893"/>
    <w:rPr>
      <w:rFonts w:ascii="Arial" w:hAnsi="Arial" w:cstheme="majorBidi" w:eastAsiaTheme="majorEastAsia"/>
      <w:b w:val="1"/>
      <w:sz w:val="24"/>
      <w:szCs w:val="32"/>
      <w:lang w:eastAsia="pt-BR"/>
    </w:rPr>
  </w:style>
  <w:style w:type="paragraph" w:styleId="PargrafodaLista">
    <w:name w:val="List Paragraph"/>
    <w:basedOn w:val="Normal"/>
    <w:uiPriority w:val="34"/>
    <w:qFormat w:val="1"/>
    <w:rsid w:val="0027200D"/>
    <w:pPr>
      <w:ind w:left="720"/>
      <w:contextualSpacing w:val="1"/>
    </w:pPr>
  </w:style>
  <w:style w:type="paragraph" w:styleId="Textodenotaderodap">
    <w:name w:val="footnote text"/>
    <w:basedOn w:val="Normal"/>
    <w:link w:val="TextodenotaderodapChar"/>
    <w:uiPriority w:val="99"/>
    <w:semiHidden w:val="1"/>
    <w:unhideWhenUsed w:val="1"/>
    <w:rsid w:val="0027200D"/>
    <w:pPr>
      <w:spacing w:after="0" w:line="240" w:lineRule="auto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 w:val="1"/>
    <w:rsid w:val="0027200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 w:val="1"/>
    <w:unhideWhenUsed w:val="1"/>
    <w:rsid w:val="0027200D"/>
    <w:rPr>
      <w:vertAlign w:val="superscript"/>
    </w:rPr>
  </w:style>
  <w:style w:type="character" w:styleId="Hyperlink">
    <w:name w:val="Hyperlink"/>
    <w:basedOn w:val="Fontepargpadro"/>
    <w:uiPriority w:val="99"/>
    <w:unhideWhenUsed w:val="1"/>
    <w:rsid w:val="0027200D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 w:val="1"/>
    <w:qFormat w:val="1"/>
    <w:rsid w:val="00BF6893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BF6893"/>
    <w:pPr>
      <w:outlineLvl w:val="9"/>
    </w:pPr>
  </w:style>
  <w:style w:type="paragraph" w:styleId="Sumrio1">
    <w:name w:val="toc 1"/>
    <w:basedOn w:val="Normal"/>
    <w:next w:val="Normal"/>
    <w:autoRedefine w:val="1"/>
    <w:uiPriority w:val="39"/>
    <w:unhideWhenUsed w:val="1"/>
    <w:rsid w:val="003A5B2C"/>
    <w:pPr>
      <w:tabs>
        <w:tab w:val="left" w:pos="480"/>
        <w:tab w:val="right" w:leader="dot" w:pos="9061"/>
      </w:tabs>
    </w:pPr>
    <w:rPr>
      <w:rFonts w:cs="Arial"/>
      <w:b w:val="1"/>
      <w:bCs w:val="1"/>
      <w:noProof w:val="1"/>
      <w:szCs w:val="24"/>
    </w:rPr>
  </w:style>
  <w:style w:type="character" w:styleId="MenoPendente">
    <w:name w:val="Unresolved Mention"/>
    <w:basedOn w:val="Fontepargpadro"/>
    <w:uiPriority w:val="99"/>
    <w:semiHidden w:val="1"/>
    <w:unhideWhenUsed w:val="1"/>
    <w:rsid w:val="00B66C46"/>
    <w:rPr>
      <w:color w:val="605e5c"/>
      <w:shd w:color="auto" w:fill="e1dfdd" w:val="clear"/>
    </w:rPr>
  </w:style>
  <w:style w:type="character" w:styleId="HiperlinkVisitado">
    <w:name w:val="FollowedHyperlink"/>
    <w:basedOn w:val="Fontepargpadro"/>
    <w:uiPriority w:val="99"/>
    <w:semiHidden w:val="1"/>
    <w:unhideWhenUsed w:val="1"/>
    <w:rsid w:val="009A3FFE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 w:val="1"/>
    <w:rsid w:val="001107E3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1107E3"/>
  </w:style>
  <w:style w:type="paragraph" w:styleId="Rodap">
    <w:name w:val="footer"/>
    <w:basedOn w:val="Normal"/>
    <w:link w:val="RodapChar"/>
    <w:uiPriority w:val="99"/>
    <w:unhideWhenUsed w:val="1"/>
    <w:rsid w:val="001107E3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1107E3"/>
  </w:style>
  <w:style w:type="character" w:styleId="Refdecomentrio">
    <w:name w:val="annotation reference"/>
    <w:basedOn w:val="Fontepargpadro"/>
    <w:uiPriority w:val="99"/>
    <w:semiHidden w:val="1"/>
    <w:unhideWhenUsed w:val="1"/>
    <w:rsid w:val="00925F7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 w:val="1"/>
    <w:rsid w:val="00925F7A"/>
    <w:pPr>
      <w:spacing w:line="240" w:lineRule="auto"/>
    </w:pPr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0925F7A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 w:val="1"/>
    <w:unhideWhenUsed w:val="1"/>
    <w:rsid w:val="00925F7A"/>
    <w:rPr>
      <w:b w:val="1"/>
      <w:bCs w:val="1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 w:val="1"/>
    <w:rsid w:val="00925F7A"/>
    <w:rPr>
      <w:b w:val="1"/>
      <w:bCs w:val="1"/>
      <w:sz w:val="20"/>
      <w:szCs w:val="20"/>
    </w:rPr>
  </w:style>
  <w:style w:type="character" w:styleId="Ttulo2Char" w:customStyle="1">
    <w:name w:val="Título 2 Char"/>
    <w:basedOn w:val="Fontepargpadro"/>
    <w:link w:val="Ttulo2"/>
    <w:uiPriority w:val="9"/>
    <w:rsid w:val="003A5B2C"/>
    <w:rPr>
      <w:rFonts w:ascii="Arial" w:hAnsi="Arial" w:cstheme="majorBidi" w:eastAsiaTheme="majorEastAsia"/>
      <w:b w:val="1"/>
      <w:sz w:val="24"/>
      <w:szCs w:val="26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3A5B2C"/>
    <w:pPr>
      <w:spacing w:after="100"/>
      <w:ind w:left="22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0.png"/><Relationship Id="rId21" Type="http://schemas.openxmlformats.org/officeDocument/2006/relationships/image" Target="media/image4.png"/><Relationship Id="rId24" Type="http://schemas.openxmlformats.org/officeDocument/2006/relationships/image" Target="media/image1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7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20.png"/><Relationship Id="rId11" Type="http://schemas.openxmlformats.org/officeDocument/2006/relationships/image" Target="media/image8.png"/><Relationship Id="rId10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9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_rels/footnotes.xml.rels><?xml version="1.0" encoding="UTF-8" standalone="yes"?><Relationships xmlns="http://schemas.openxmlformats.org/package/2006/relationships"><Relationship Id="rId1" Type="http://schemas.openxmlformats.org/officeDocument/2006/relationships/hyperlink" Target="mailto:anselmo.santana@etec.sp.gov.br" TargetMode="External"/><Relationship Id="rId2" Type="http://schemas.openxmlformats.org/officeDocument/2006/relationships/hyperlink" Target="mailto:daniel.henrique@etec.sp.gov.br" TargetMode="External"/><Relationship Id="rId3" Type="http://schemas.openxmlformats.org/officeDocument/2006/relationships/hyperlink" Target="mailto:joao.pedro@etec.sp.gov.br" TargetMode="External"/><Relationship Id="rId4" Type="http://schemas.openxmlformats.org/officeDocument/2006/relationships/hyperlink" Target="mailto:jose.augusto@etec.sp.gov.br" TargetMode="External"/><Relationship Id="rId5" Type="http://schemas.openxmlformats.org/officeDocument/2006/relationships/hyperlink" Target="mailto:fulano04@etec.sp.gov.br" TargetMode="External"/><Relationship Id="rId6" Type="http://schemas.openxmlformats.org/officeDocument/2006/relationships/hyperlink" Target="mailto:raul.tomaz@etec.sp.gov.br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g4ek4+yhyhs+veUiKFN6+HYhMQ==">CgMxLjAyDmgudWdxN2M2bjN6eGM3Mg5oLmtvczgyc2RxNHdhdTIOaC5wcXBuYWZ1d2VzbWYyDmgubmo4dThyN2E4ajV5Mg5oLjJzcjQ5ZW9qdTZuejIOaC5tOGR6YXN4ZDVrcWM4AHIhMWc4OTk5MFE3Z1E0Z2F0QnpfbXlJTmdDT01IYzdYdVpk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2025-06-10T22:46:00Z</dcterms:created>
  <dc:creator>aluno</dc:creator>
</cp:coreProperties>
</file>