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Edite Terezinha Gomes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JARI</w:t>
      </w:r>
    </w:p>
    <w:p>
      <w:pPr>
        <w:pStyle w:val="Heading2"/>
      </w:pPr>
      <w:r>
        <w:t>Resumo das Atividades</w:t>
      </w:r>
    </w:p>
    <w:p>
      <w:r>
        <w:t>Relatório do colaborador Edite Terezinha Gomes.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