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Juliana Maria Spisila Blaczyk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GCM</w:t>
      </w:r>
    </w:p>
    <w:p>
      <w:pPr>
        <w:pStyle w:val="Heading2"/>
      </w:pPr>
      <w:r>
        <w:t>Resumo das Atividades</w:t>
      </w:r>
    </w:p>
    <w:p>
      <w:r>
        <w:t>Relatório do colaborador Juliana Maria Spisila Blaczyk.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