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Suilei Rodrigues Bavia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Suilei Rodrigues Bavia.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